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SU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0"/>
        <w:gridCol w:w="2013"/>
        <w:gridCol w:w="2006"/>
        <w:gridCol w:w="2022"/>
        <w:gridCol w:w="2016"/>
      </w:tblGrid>
      <w:tr w:rsidR="00D10441" w:rsidRPr="00010A96" w14:paraId="15BF0869" w14:textId="77777777" w:rsidTr="4DE6BB0A">
        <w:tc>
          <w:tcPr>
            <w:tcW w:w="1592" w:type="dxa"/>
          </w:tcPr>
          <w:p w14:paraId="15BF0867" w14:textId="77777777" w:rsidR="00D10441" w:rsidRPr="00010A96" w:rsidRDefault="00D10441" w:rsidP="00321CAA">
            <w:pPr>
              <w:rPr>
                <w:rFonts w:cs="Calibri"/>
                <w:szCs w:val="18"/>
              </w:rPr>
            </w:pPr>
            <w:r w:rsidRPr="00010A96">
              <w:rPr>
                <w:rFonts w:cs="Calibri"/>
                <w:szCs w:val="18"/>
              </w:rPr>
              <w:t>Last updated:</w:t>
            </w:r>
          </w:p>
        </w:tc>
        <w:tc>
          <w:tcPr>
            <w:tcW w:w="2039" w:type="dxa"/>
          </w:tcPr>
          <w:p w14:paraId="60B7E71D" w14:textId="5D66A313" w:rsidR="00D10441" w:rsidRPr="00010A96" w:rsidRDefault="006C143B" w:rsidP="3A952408">
            <w:pPr>
              <w:rPr>
                <w:rFonts w:cs="Calibri"/>
              </w:rPr>
            </w:pPr>
            <w:r>
              <w:rPr>
                <w:rFonts w:cs="Calibri"/>
              </w:rPr>
              <w:t>May 2024</w:t>
            </w:r>
          </w:p>
        </w:tc>
        <w:tc>
          <w:tcPr>
            <w:tcW w:w="2040" w:type="dxa"/>
          </w:tcPr>
          <w:p w14:paraId="0A2A32E2" w14:textId="77777777" w:rsidR="00D10441" w:rsidRPr="00010A96" w:rsidRDefault="00D10441" w:rsidP="00321CAA">
            <w:pPr>
              <w:rPr>
                <w:rFonts w:cs="Calibri"/>
                <w:szCs w:val="18"/>
              </w:rPr>
            </w:pPr>
          </w:p>
        </w:tc>
        <w:tc>
          <w:tcPr>
            <w:tcW w:w="2040" w:type="dxa"/>
          </w:tcPr>
          <w:p w14:paraId="0FEEB86F" w14:textId="65081336" w:rsidR="00D10441" w:rsidRPr="00010A96" w:rsidRDefault="00D10441" w:rsidP="00321CAA">
            <w:pPr>
              <w:rPr>
                <w:rFonts w:cs="Calibri"/>
                <w:szCs w:val="18"/>
              </w:rPr>
            </w:pPr>
            <w:r w:rsidRPr="00010A96">
              <w:rPr>
                <w:rFonts w:cs="Calibri"/>
                <w:szCs w:val="18"/>
              </w:rPr>
              <w:t>Job evaluated:</w:t>
            </w:r>
          </w:p>
        </w:tc>
        <w:tc>
          <w:tcPr>
            <w:tcW w:w="2040" w:type="dxa"/>
          </w:tcPr>
          <w:p w14:paraId="15BF0868" w14:textId="552160AC" w:rsidR="00D10441" w:rsidRPr="00010A96" w:rsidRDefault="000F1207" w:rsidP="00321CAA">
            <w:pPr>
              <w:rPr>
                <w:rFonts w:cs="Calibri"/>
                <w:szCs w:val="18"/>
              </w:rPr>
            </w:pPr>
            <w:r w:rsidRPr="00010A96">
              <w:rPr>
                <w:rFonts w:cs="Calibri"/>
                <w:szCs w:val="18"/>
              </w:rPr>
              <w:t>11 March 2019</w:t>
            </w:r>
          </w:p>
        </w:tc>
      </w:tr>
    </w:tbl>
    <w:p w14:paraId="15BF086A" w14:textId="77777777" w:rsidR="0012209D" w:rsidRPr="00010A96" w:rsidRDefault="0012209D" w:rsidP="0012209D">
      <w:pPr>
        <w:rPr>
          <w:rFonts w:cs="Calibri"/>
          <w:szCs w:val="18"/>
        </w:rPr>
      </w:pPr>
    </w:p>
    <w:p w14:paraId="15BF086B" w14:textId="77777777" w:rsidR="0012209D" w:rsidRPr="00010A96" w:rsidRDefault="0012209D" w:rsidP="0012209D">
      <w:pPr>
        <w:rPr>
          <w:rFonts w:cs="Calibri"/>
          <w:b/>
          <w:bCs/>
          <w:szCs w:val="18"/>
        </w:rPr>
      </w:pPr>
      <w:r w:rsidRPr="00010A96">
        <w:rPr>
          <w:rFonts w:cs="Calibri"/>
          <w:b/>
          <w:bCs/>
          <w:szCs w:val="18"/>
        </w:rPr>
        <w:t>JOB DESCRIPTION</w:t>
      </w:r>
    </w:p>
    <w:p w14:paraId="15BF086C" w14:textId="77777777" w:rsidR="0012209D" w:rsidRPr="00010A96" w:rsidRDefault="0012209D" w:rsidP="0012209D">
      <w:pPr>
        <w:rPr>
          <w:rFonts w:cs="Calibri"/>
          <w:szCs w:val="18"/>
        </w:rPr>
      </w:pPr>
    </w:p>
    <w:tbl>
      <w:tblPr>
        <w:tblStyle w:val="SUTable"/>
        <w:tblW w:w="0" w:type="auto"/>
        <w:tblLook w:val="04A0" w:firstRow="1" w:lastRow="0" w:firstColumn="1" w:lastColumn="0" w:noHBand="0" w:noVBand="1"/>
      </w:tblPr>
      <w:tblGrid>
        <w:gridCol w:w="2509"/>
        <w:gridCol w:w="4134"/>
        <w:gridCol w:w="964"/>
        <w:gridCol w:w="2020"/>
      </w:tblGrid>
      <w:tr w:rsidR="0012209D" w:rsidRPr="00010A96" w14:paraId="15BF086F" w14:textId="77777777" w:rsidTr="3A952408">
        <w:tc>
          <w:tcPr>
            <w:tcW w:w="2509" w:type="dxa"/>
            <w:shd w:val="clear" w:color="auto" w:fill="D9D9D9" w:themeFill="background1" w:themeFillShade="D9"/>
          </w:tcPr>
          <w:p w14:paraId="15BF086D" w14:textId="77777777" w:rsidR="0012209D" w:rsidRPr="00010A96" w:rsidRDefault="0012209D" w:rsidP="00321CAA">
            <w:pPr>
              <w:rPr>
                <w:rFonts w:cs="Calibri"/>
                <w:szCs w:val="18"/>
              </w:rPr>
            </w:pPr>
            <w:r w:rsidRPr="00010A96">
              <w:rPr>
                <w:rFonts w:cs="Calibri"/>
                <w:szCs w:val="18"/>
              </w:rPr>
              <w:t>Post title:</w:t>
            </w:r>
          </w:p>
        </w:tc>
        <w:tc>
          <w:tcPr>
            <w:tcW w:w="7118" w:type="dxa"/>
            <w:gridSpan w:val="3"/>
          </w:tcPr>
          <w:p w14:paraId="15BF086E" w14:textId="7AB9AAC3" w:rsidR="0012209D" w:rsidRPr="00010A96" w:rsidRDefault="008978C0" w:rsidP="00321CAA">
            <w:pPr>
              <w:rPr>
                <w:rFonts w:cs="Calibri"/>
                <w:b/>
                <w:bCs/>
                <w:szCs w:val="18"/>
              </w:rPr>
            </w:pPr>
            <w:r w:rsidRPr="00010A96">
              <w:rPr>
                <w:rFonts w:cs="Calibri"/>
                <w:b/>
                <w:bCs/>
                <w:szCs w:val="18"/>
              </w:rPr>
              <w:t>Content Designer</w:t>
            </w:r>
          </w:p>
        </w:tc>
      </w:tr>
      <w:tr w:rsidR="0012209D" w:rsidRPr="00010A96" w14:paraId="15BF0875" w14:textId="77777777" w:rsidTr="3A952408">
        <w:tc>
          <w:tcPr>
            <w:tcW w:w="2509" w:type="dxa"/>
            <w:shd w:val="clear" w:color="auto" w:fill="D9D9D9" w:themeFill="background1" w:themeFillShade="D9"/>
          </w:tcPr>
          <w:p w14:paraId="15BF0873" w14:textId="43717B58" w:rsidR="0012209D" w:rsidRPr="00010A96" w:rsidRDefault="00434A12" w:rsidP="00321CAA">
            <w:pPr>
              <w:rPr>
                <w:rFonts w:cs="Calibri"/>
                <w:szCs w:val="18"/>
              </w:rPr>
            </w:pPr>
            <w:r w:rsidRPr="00010A96">
              <w:rPr>
                <w:rFonts w:cs="Calibri"/>
                <w:szCs w:val="18"/>
              </w:rPr>
              <w:t>School/Department</w:t>
            </w:r>
            <w:r w:rsidR="0012209D" w:rsidRPr="00010A96">
              <w:rPr>
                <w:rFonts w:cs="Calibri"/>
                <w:szCs w:val="18"/>
              </w:rPr>
              <w:t>:</w:t>
            </w:r>
          </w:p>
        </w:tc>
        <w:tc>
          <w:tcPr>
            <w:tcW w:w="7118" w:type="dxa"/>
            <w:gridSpan w:val="3"/>
          </w:tcPr>
          <w:p w14:paraId="15BF0874" w14:textId="73DBDF3A" w:rsidR="0012209D" w:rsidRPr="00010A96" w:rsidRDefault="00EF0360" w:rsidP="3A952408">
            <w:pPr>
              <w:rPr>
                <w:rFonts w:cs="Calibri"/>
              </w:rPr>
            </w:pPr>
            <w:r w:rsidRPr="3A952408">
              <w:rPr>
                <w:rFonts w:cs="Calibri"/>
              </w:rPr>
              <w:t>Engagement and Advancement</w:t>
            </w:r>
            <w:r w:rsidR="004F4D96" w:rsidRPr="3A952408">
              <w:rPr>
                <w:rFonts w:cs="Calibri"/>
              </w:rPr>
              <w:t xml:space="preserve"> (</w:t>
            </w:r>
            <w:r w:rsidR="34299472" w:rsidRPr="3A952408">
              <w:rPr>
                <w:rFonts w:cs="Calibri"/>
              </w:rPr>
              <w:t>Digital User Experience</w:t>
            </w:r>
            <w:r w:rsidR="004F4D96" w:rsidRPr="3A952408">
              <w:rPr>
                <w:rFonts w:cs="Calibri"/>
              </w:rPr>
              <w:t>)</w:t>
            </w:r>
          </w:p>
        </w:tc>
      </w:tr>
      <w:tr w:rsidR="0012209D" w:rsidRPr="00010A96" w14:paraId="15BF087A" w14:textId="77777777" w:rsidTr="3A952408">
        <w:tc>
          <w:tcPr>
            <w:tcW w:w="2509" w:type="dxa"/>
            <w:shd w:val="clear" w:color="auto" w:fill="D9D9D9" w:themeFill="background1" w:themeFillShade="D9"/>
          </w:tcPr>
          <w:p w14:paraId="15BF0876" w14:textId="77777777" w:rsidR="0012209D" w:rsidRPr="00010A96" w:rsidRDefault="0012209D" w:rsidP="00321CAA">
            <w:pPr>
              <w:rPr>
                <w:rFonts w:cs="Calibri"/>
                <w:szCs w:val="18"/>
              </w:rPr>
            </w:pPr>
            <w:r w:rsidRPr="00010A96">
              <w:rPr>
                <w:rFonts w:cs="Calibri"/>
                <w:szCs w:val="18"/>
              </w:rPr>
              <w:t>Career pathway:</w:t>
            </w:r>
          </w:p>
        </w:tc>
        <w:tc>
          <w:tcPr>
            <w:tcW w:w="4134" w:type="dxa"/>
          </w:tcPr>
          <w:p w14:paraId="15BF0877" w14:textId="1F237998" w:rsidR="0012209D" w:rsidRPr="00010A96" w:rsidRDefault="00E804B0" w:rsidP="00321CAA">
            <w:pPr>
              <w:rPr>
                <w:rFonts w:cs="Calibri"/>
                <w:szCs w:val="18"/>
              </w:rPr>
            </w:pPr>
            <w:r w:rsidRPr="00010A96">
              <w:rPr>
                <w:rFonts w:cs="Calibri"/>
                <w:szCs w:val="18"/>
              </w:rPr>
              <w:t>M</w:t>
            </w:r>
            <w:r w:rsidR="009961DC">
              <w:rPr>
                <w:rFonts w:cs="Calibri"/>
                <w:szCs w:val="18"/>
              </w:rPr>
              <w:t>anagement Specialist and Administrative</w:t>
            </w:r>
          </w:p>
        </w:tc>
        <w:tc>
          <w:tcPr>
            <w:tcW w:w="964" w:type="dxa"/>
            <w:shd w:val="clear" w:color="auto" w:fill="D9D9D9" w:themeFill="background1" w:themeFillShade="D9"/>
          </w:tcPr>
          <w:p w14:paraId="15BF0878" w14:textId="77777777" w:rsidR="0012209D" w:rsidRPr="00010A96" w:rsidRDefault="0012209D" w:rsidP="00321CAA">
            <w:pPr>
              <w:rPr>
                <w:rFonts w:cs="Calibri"/>
                <w:szCs w:val="18"/>
              </w:rPr>
            </w:pPr>
            <w:r w:rsidRPr="00010A96">
              <w:rPr>
                <w:rFonts w:cs="Calibri"/>
                <w:szCs w:val="18"/>
              </w:rPr>
              <w:t>Level:</w:t>
            </w:r>
          </w:p>
        </w:tc>
        <w:tc>
          <w:tcPr>
            <w:tcW w:w="2020" w:type="dxa"/>
          </w:tcPr>
          <w:p w14:paraId="15BF0879" w14:textId="3DAD6EA5" w:rsidR="0012209D" w:rsidRPr="00010A96" w:rsidRDefault="006C4900" w:rsidP="00321CAA">
            <w:pPr>
              <w:rPr>
                <w:rFonts w:cs="Calibri"/>
                <w:szCs w:val="18"/>
              </w:rPr>
            </w:pPr>
            <w:r>
              <w:rPr>
                <w:rFonts w:cs="Calibri"/>
                <w:szCs w:val="18"/>
              </w:rPr>
              <w:t>4</w:t>
            </w:r>
          </w:p>
        </w:tc>
      </w:tr>
      <w:tr w:rsidR="0012209D" w:rsidRPr="00010A96" w14:paraId="15BF0881" w14:textId="77777777" w:rsidTr="3A952408">
        <w:tc>
          <w:tcPr>
            <w:tcW w:w="2509" w:type="dxa"/>
            <w:shd w:val="clear" w:color="auto" w:fill="D9D9D9" w:themeFill="background1" w:themeFillShade="D9"/>
          </w:tcPr>
          <w:p w14:paraId="15BF087F" w14:textId="77777777" w:rsidR="0012209D" w:rsidRPr="00010A96" w:rsidRDefault="0012209D" w:rsidP="00321CAA">
            <w:pPr>
              <w:rPr>
                <w:rFonts w:cs="Calibri"/>
                <w:szCs w:val="18"/>
              </w:rPr>
            </w:pPr>
            <w:r w:rsidRPr="00010A96">
              <w:rPr>
                <w:rFonts w:cs="Calibri"/>
                <w:szCs w:val="18"/>
              </w:rPr>
              <w:t>Posts responsible to:</w:t>
            </w:r>
          </w:p>
        </w:tc>
        <w:tc>
          <w:tcPr>
            <w:tcW w:w="7118" w:type="dxa"/>
            <w:gridSpan w:val="3"/>
          </w:tcPr>
          <w:p w14:paraId="15BF0880" w14:textId="43B7A462" w:rsidR="0012209D" w:rsidRPr="00010A96" w:rsidRDefault="006C143B" w:rsidP="00321CAA">
            <w:pPr>
              <w:rPr>
                <w:rFonts w:cs="Calibri"/>
                <w:szCs w:val="18"/>
              </w:rPr>
            </w:pPr>
            <w:r>
              <w:rPr>
                <w:rFonts w:cs="Calibri"/>
                <w:szCs w:val="18"/>
              </w:rPr>
              <w:t xml:space="preserve">Head of </w:t>
            </w:r>
            <w:r w:rsidR="001C5117">
              <w:rPr>
                <w:rFonts w:cs="Calibri"/>
                <w:szCs w:val="18"/>
              </w:rPr>
              <w:t>Content Design</w:t>
            </w:r>
          </w:p>
        </w:tc>
      </w:tr>
      <w:tr w:rsidR="0012209D" w:rsidRPr="00010A96" w14:paraId="15BF0884" w14:textId="77777777" w:rsidTr="3A952408">
        <w:tc>
          <w:tcPr>
            <w:tcW w:w="2509" w:type="dxa"/>
            <w:shd w:val="clear" w:color="auto" w:fill="D9D9D9" w:themeFill="background1" w:themeFillShade="D9"/>
          </w:tcPr>
          <w:p w14:paraId="15BF0882" w14:textId="77777777" w:rsidR="0012209D" w:rsidRPr="00010A96" w:rsidRDefault="0012209D" w:rsidP="00321CAA">
            <w:pPr>
              <w:rPr>
                <w:rFonts w:cs="Calibri"/>
                <w:szCs w:val="18"/>
              </w:rPr>
            </w:pPr>
            <w:r w:rsidRPr="00010A96">
              <w:rPr>
                <w:rFonts w:cs="Calibri"/>
                <w:szCs w:val="18"/>
              </w:rPr>
              <w:t>Posts responsible for:</w:t>
            </w:r>
          </w:p>
        </w:tc>
        <w:tc>
          <w:tcPr>
            <w:tcW w:w="7118" w:type="dxa"/>
            <w:gridSpan w:val="3"/>
          </w:tcPr>
          <w:p w14:paraId="15BF0883" w14:textId="7C18ED6D" w:rsidR="0012209D" w:rsidRPr="00010A96" w:rsidRDefault="001C5117" w:rsidP="001C5117">
            <w:pPr>
              <w:rPr>
                <w:rFonts w:cs="Calibri"/>
                <w:szCs w:val="18"/>
              </w:rPr>
            </w:pPr>
            <w:r>
              <w:rPr>
                <w:rFonts w:cs="Calibri"/>
                <w:szCs w:val="18"/>
              </w:rPr>
              <w:t>N/A</w:t>
            </w:r>
          </w:p>
        </w:tc>
      </w:tr>
      <w:tr w:rsidR="0012209D" w:rsidRPr="00010A96" w14:paraId="15BF0887" w14:textId="77777777" w:rsidTr="3A952408">
        <w:tc>
          <w:tcPr>
            <w:tcW w:w="2509" w:type="dxa"/>
            <w:shd w:val="clear" w:color="auto" w:fill="D9D9D9" w:themeFill="background1" w:themeFillShade="D9"/>
          </w:tcPr>
          <w:p w14:paraId="15BF0885" w14:textId="77777777" w:rsidR="0012209D" w:rsidRPr="00010A96" w:rsidRDefault="0012209D" w:rsidP="00321CAA">
            <w:pPr>
              <w:rPr>
                <w:rFonts w:cs="Calibri"/>
                <w:szCs w:val="18"/>
              </w:rPr>
            </w:pPr>
            <w:r w:rsidRPr="00010A96">
              <w:rPr>
                <w:rFonts w:cs="Calibri"/>
                <w:szCs w:val="18"/>
              </w:rPr>
              <w:t>Post base:</w:t>
            </w:r>
          </w:p>
        </w:tc>
        <w:tc>
          <w:tcPr>
            <w:tcW w:w="7118" w:type="dxa"/>
            <w:gridSpan w:val="3"/>
          </w:tcPr>
          <w:p w14:paraId="15BF0886" w14:textId="4EA5BFF1" w:rsidR="0012209D" w:rsidRPr="00010A96" w:rsidRDefault="0012209D" w:rsidP="00321CAA">
            <w:pPr>
              <w:rPr>
                <w:rFonts w:cs="Calibri"/>
                <w:szCs w:val="18"/>
              </w:rPr>
            </w:pPr>
            <w:r w:rsidRPr="00010A96">
              <w:rPr>
                <w:rFonts w:cs="Calibri"/>
                <w:szCs w:val="18"/>
              </w:rPr>
              <w:t>Office-based</w:t>
            </w:r>
          </w:p>
        </w:tc>
      </w:tr>
    </w:tbl>
    <w:p w14:paraId="15BF0888" w14:textId="77777777" w:rsidR="0012209D" w:rsidRPr="00010A96" w:rsidRDefault="0012209D" w:rsidP="0012209D">
      <w:pPr>
        <w:rPr>
          <w:rFonts w:cs="Calibri"/>
          <w:szCs w:val="18"/>
        </w:rPr>
      </w:pPr>
    </w:p>
    <w:tbl>
      <w:tblPr>
        <w:tblStyle w:val="SUTable"/>
        <w:tblW w:w="0" w:type="auto"/>
        <w:tblLook w:val="04A0" w:firstRow="1" w:lastRow="0" w:firstColumn="1" w:lastColumn="0" w:noHBand="0" w:noVBand="1"/>
      </w:tblPr>
      <w:tblGrid>
        <w:gridCol w:w="9627"/>
      </w:tblGrid>
      <w:tr w:rsidR="0012209D" w:rsidRPr="00010A96" w14:paraId="15BF088A" w14:textId="77777777" w:rsidTr="007733DC">
        <w:tc>
          <w:tcPr>
            <w:tcW w:w="9627" w:type="dxa"/>
            <w:shd w:val="clear" w:color="auto" w:fill="D9D9D9" w:themeFill="background1" w:themeFillShade="D9"/>
          </w:tcPr>
          <w:p w14:paraId="15BF0889" w14:textId="77777777" w:rsidR="0012209D" w:rsidRPr="00010A96" w:rsidRDefault="0012209D" w:rsidP="00321CAA">
            <w:pPr>
              <w:rPr>
                <w:rFonts w:cs="Calibri"/>
                <w:szCs w:val="18"/>
              </w:rPr>
            </w:pPr>
            <w:r w:rsidRPr="00010A96">
              <w:rPr>
                <w:rFonts w:cs="Calibri"/>
                <w:szCs w:val="18"/>
              </w:rPr>
              <w:t>Job purpose</w:t>
            </w:r>
          </w:p>
        </w:tc>
      </w:tr>
      <w:tr w:rsidR="007733DC" w:rsidRPr="00010A96" w14:paraId="15BF088C" w14:textId="77777777" w:rsidTr="00B66B6B">
        <w:trPr>
          <w:trHeight w:val="619"/>
        </w:trPr>
        <w:tc>
          <w:tcPr>
            <w:tcW w:w="9627" w:type="dxa"/>
          </w:tcPr>
          <w:p w14:paraId="15BF088B" w14:textId="36AC61B9" w:rsidR="007733DC" w:rsidRPr="00010A96" w:rsidRDefault="00B21128" w:rsidP="001C5117">
            <w:pPr>
              <w:rPr>
                <w:rFonts w:cs="Calibri"/>
                <w:szCs w:val="18"/>
              </w:rPr>
            </w:pPr>
            <w:r w:rsidRPr="00010A96">
              <w:rPr>
                <w:rFonts w:cs="Calibri"/>
                <w:szCs w:val="18"/>
              </w:rPr>
              <w:t>D</w:t>
            </w:r>
            <w:r w:rsidR="00D9621B" w:rsidRPr="00010A96">
              <w:rPr>
                <w:rFonts w:cs="Calibri"/>
                <w:szCs w:val="18"/>
              </w:rPr>
              <w:t xml:space="preserve">eliver critical content and strategic products </w:t>
            </w:r>
            <w:r w:rsidRPr="00010A96">
              <w:rPr>
                <w:rFonts w:cs="Calibri"/>
                <w:szCs w:val="18"/>
              </w:rPr>
              <w:t>in a</w:t>
            </w:r>
            <w:r w:rsidR="00D9621B" w:rsidRPr="00010A96">
              <w:rPr>
                <w:rFonts w:cs="Calibri"/>
                <w:szCs w:val="18"/>
              </w:rPr>
              <w:t xml:space="preserve"> lead</w:t>
            </w:r>
            <w:r w:rsidRPr="00010A96">
              <w:rPr>
                <w:rFonts w:cs="Calibri"/>
                <w:szCs w:val="18"/>
              </w:rPr>
              <w:t xml:space="preserve">ing capacity to ensure that digital work </w:t>
            </w:r>
            <w:proofErr w:type="gramStart"/>
            <w:r w:rsidRPr="00010A96">
              <w:rPr>
                <w:rFonts w:cs="Calibri"/>
                <w:szCs w:val="18"/>
              </w:rPr>
              <w:t xml:space="preserve">is content </w:t>
            </w:r>
            <w:r w:rsidR="00081AF7" w:rsidRPr="00010A96">
              <w:rPr>
                <w:rFonts w:cs="Calibri"/>
                <w:szCs w:val="18"/>
              </w:rPr>
              <w:t>and</w:t>
            </w:r>
            <w:r w:rsidRPr="00010A96">
              <w:rPr>
                <w:rFonts w:cs="Calibri"/>
                <w:szCs w:val="18"/>
              </w:rPr>
              <w:t xml:space="preserve"> user-led at all times</w:t>
            </w:r>
            <w:proofErr w:type="gramEnd"/>
            <w:r w:rsidRPr="00010A96">
              <w:rPr>
                <w:rFonts w:cs="Calibri"/>
                <w:szCs w:val="18"/>
              </w:rPr>
              <w:t>.</w:t>
            </w:r>
            <w:r w:rsidR="00D9621B" w:rsidRPr="00010A96">
              <w:rPr>
                <w:rFonts w:cs="Calibri"/>
                <w:szCs w:val="18"/>
              </w:rPr>
              <w:t xml:space="preserve"> </w:t>
            </w:r>
          </w:p>
        </w:tc>
      </w:tr>
    </w:tbl>
    <w:p w14:paraId="15BF088D" w14:textId="77777777" w:rsidR="0012209D" w:rsidRPr="00010A96" w:rsidRDefault="0012209D" w:rsidP="0012209D">
      <w:pPr>
        <w:rPr>
          <w:rFonts w:cs="Calibri"/>
          <w:szCs w:val="18"/>
        </w:rPr>
      </w:pPr>
    </w:p>
    <w:tbl>
      <w:tblPr>
        <w:tblStyle w:val="SUTable"/>
        <w:tblW w:w="0" w:type="auto"/>
        <w:tblLook w:val="04A0" w:firstRow="1" w:lastRow="0" w:firstColumn="1" w:lastColumn="0" w:noHBand="0" w:noVBand="1"/>
      </w:tblPr>
      <w:tblGrid>
        <w:gridCol w:w="601"/>
        <w:gridCol w:w="8007"/>
        <w:gridCol w:w="1019"/>
      </w:tblGrid>
      <w:tr w:rsidR="0012209D" w:rsidRPr="00010A96" w14:paraId="15BF0890" w14:textId="77777777" w:rsidTr="4DE6BB0A">
        <w:trPr>
          <w:tblHeader/>
        </w:trPr>
        <w:tc>
          <w:tcPr>
            <w:tcW w:w="8608" w:type="dxa"/>
            <w:gridSpan w:val="2"/>
            <w:shd w:val="clear" w:color="auto" w:fill="D9D9D9" w:themeFill="background1" w:themeFillShade="D9"/>
          </w:tcPr>
          <w:p w14:paraId="15BF088E" w14:textId="77777777" w:rsidR="0012209D" w:rsidRPr="00010A96" w:rsidRDefault="0012209D" w:rsidP="00321CAA">
            <w:pPr>
              <w:rPr>
                <w:rFonts w:cs="Calibri"/>
                <w:szCs w:val="18"/>
              </w:rPr>
            </w:pPr>
            <w:r w:rsidRPr="00010A96">
              <w:rPr>
                <w:rFonts w:cs="Calibri"/>
                <w:szCs w:val="18"/>
              </w:rPr>
              <w:t>Key accountabilities/primary responsibilities</w:t>
            </w:r>
          </w:p>
        </w:tc>
        <w:tc>
          <w:tcPr>
            <w:tcW w:w="1019" w:type="dxa"/>
            <w:shd w:val="clear" w:color="auto" w:fill="D9D9D9" w:themeFill="background1" w:themeFillShade="D9"/>
          </w:tcPr>
          <w:p w14:paraId="15BF088F" w14:textId="77777777" w:rsidR="0012209D" w:rsidRPr="00010A96" w:rsidRDefault="0012209D" w:rsidP="00321CAA">
            <w:pPr>
              <w:rPr>
                <w:rFonts w:cs="Calibri"/>
                <w:szCs w:val="18"/>
              </w:rPr>
            </w:pPr>
            <w:r w:rsidRPr="00010A96">
              <w:rPr>
                <w:rFonts w:cs="Calibri"/>
                <w:szCs w:val="18"/>
              </w:rPr>
              <w:t>% Time</w:t>
            </w:r>
          </w:p>
        </w:tc>
      </w:tr>
      <w:tr w:rsidR="0012209D" w:rsidRPr="00010A96" w14:paraId="15BF0894" w14:textId="77777777" w:rsidTr="4DE6BB0A">
        <w:tc>
          <w:tcPr>
            <w:tcW w:w="601" w:type="dxa"/>
            <w:tcBorders>
              <w:right w:val="nil"/>
            </w:tcBorders>
          </w:tcPr>
          <w:p w14:paraId="15BF0891" w14:textId="77777777" w:rsidR="0012209D" w:rsidRPr="00010A96" w:rsidRDefault="0012209D" w:rsidP="0012209D">
            <w:pPr>
              <w:pStyle w:val="ListParagraph"/>
              <w:numPr>
                <w:ilvl w:val="0"/>
                <w:numId w:val="17"/>
              </w:numPr>
              <w:rPr>
                <w:rFonts w:cs="Calibri"/>
                <w:szCs w:val="18"/>
              </w:rPr>
            </w:pPr>
          </w:p>
        </w:tc>
        <w:tc>
          <w:tcPr>
            <w:tcW w:w="8007" w:type="dxa"/>
            <w:tcBorders>
              <w:left w:val="nil"/>
            </w:tcBorders>
          </w:tcPr>
          <w:p w14:paraId="1964019E" w14:textId="77777777" w:rsidR="0012209D" w:rsidRPr="00010A96" w:rsidRDefault="00D9621B" w:rsidP="00F13B40">
            <w:pPr>
              <w:overflowPunct/>
              <w:autoSpaceDE/>
              <w:autoSpaceDN/>
              <w:adjustRightInd/>
              <w:spacing w:before="0" w:after="0"/>
              <w:textAlignment w:val="auto"/>
              <w:rPr>
                <w:rFonts w:cs="Calibri"/>
                <w:b/>
                <w:szCs w:val="18"/>
              </w:rPr>
            </w:pPr>
            <w:r w:rsidRPr="00010A96">
              <w:rPr>
                <w:rFonts w:cs="Calibri"/>
                <w:b/>
                <w:szCs w:val="18"/>
              </w:rPr>
              <w:t xml:space="preserve">Stakeholder engagement </w:t>
            </w:r>
          </w:p>
          <w:p w14:paraId="0E5BCFBD" w14:textId="56AE4AD8" w:rsidR="00B9330A" w:rsidRPr="00010A96" w:rsidRDefault="00B9330A" w:rsidP="00B9330A">
            <w:pPr>
              <w:pStyle w:val="ListParagraph"/>
              <w:numPr>
                <w:ilvl w:val="0"/>
                <w:numId w:val="23"/>
              </w:numPr>
              <w:overflowPunct/>
              <w:autoSpaceDE/>
              <w:autoSpaceDN/>
              <w:adjustRightInd/>
              <w:spacing w:before="0" w:after="0"/>
              <w:textAlignment w:val="auto"/>
              <w:rPr>
                <w:rFonts w:cs="Calibri"/>
                <w:szCs w:val="18"/>
              </w:rPr>
            </w:pPr>
            <w:r w:rsidRPr="00010A96">
              <w:rPr>
                <w:rFonts w:cs="Calibri"/>
                <w:szCs w:val="18"/>
              </w:rPr>
              <w:t>Identif</w:t>
            </w:r>
            <w:r w:rsidR="00B21128" w:rsidRPr="00010A96">
              <w:rPr>
                <w:rFonts w:cs="Calibri"/>
                <w:szCs w:val="18"/>
              </w:rPr>
              <w:t>y</w:t>
            </w:r>
            <w:r w:rsidRPr="00010A96">
              <w:rPr>
                <w:rFonts w:cs="Calibri"/>
                <w:szCs w:val="18"/>
              </w:rPr>
              <w:t xml:space="preserve"> </w:t>
            </w:r>
            <w:r w:rsidR="00B21128" w:rsidRPr="00010A96">
              <w:rPr>
                <w:rFonts w:cs="Calibri"/>
                <w:szCs w:val="18"/>
              </w:rPr>
              <w:t>and develop relationships with senior</w:t>
            </w:r>
            <w:r w:rsidRPr="00010A96">
              <w:rPr>
                <w:rFonts w:cs="Calibri"/>
                <w:szCs w:val="18"/>
              </w:rPr>
              <w:t xml:space="preserve"> stakeholders</w:t>
            </w:r>
            <w:r w:rsidR="00B21128" w:rsidRPr="00010A96">
              <w:rPr>
                <w:rFonts w:cs="Calibri"/>
                <w:szCs w:val="18"/>
              </w:rPr>
              <w:t xml:space="preserve"> and </w:t>
            </w:r>
            <w:r w:rsidR="00081AF7" w:rsidRPr="00010A96">
              <w:rPr>
                <w:rFonts w:cs="Calibri"/>
                <w:szCs w:val="18"/>
              </w:rPr>
              <w:t>practitioner</w:t>
            </w:r>
            <w:r w:rsidR="001C5117">
              <w:rPr>
                <w:rFonts w:cs="Calibri"/>
                <w:szCs w:val="18"/>
              </w:rPr>
              <w:t>s</w:t>
            </w:r>
            <w:r w:rsidRPr="00010A96">
              <w:rPr>
                <w:rFonts w:cs="Calibri"/>
                <w:szCs w:val="18"/>
              </w:rPr>
              <w:t xml:space="preserve">, tailoring communication to their needs, and works with teams to </w:t>
            </w:r>
            <w:r w:rsidR="00B21128" w:rsidRPr="00010A96">
              <w:rPr>
                <w:rFonts w:cs="Calibri"/>
                <w:szCs w:val="18"/>
              </w:rPr>
              <w:t xml:space="preserve">understand University </w:t>
            </w:r>
            <w:r w:rsidR="00081AF7" w:rsidRPr="00010A96">
              <w:rPr>
                <w:rFonts w:cs="Calibri"/>
                <w:szCs w:val="18"/>
              </w:rPr>
              <w:t>requirements</w:t>
            </w:r>
            <w:r w:rsidR="00B21128" w:rsidRPr="00010A96">
              <w:rPr>
                <w:rFonts w:cs="Calibri"/>
                <w:szCs w:val="18"/>
              </w:rPr>
              <w:t xml:space="preserve"> and </w:t>
            </w:r>
            <w:r w:rsidRPr="00010A96">
              <w:rPr>
                <w:rFonts w:cs="Calibri"/>
                <w:szCs w:val="18"/>
              </w:rPr>
              <w:t>build relationships whil</w:t>
            </w:r>
            <w:r w:rsidR="00B21128" w:rsidRPr="00010A96">
              <w:rPr>
                <w:rFonts w:cs="Calibri"/>
                <w:szCs w:val="18"/>
              </w:rPr>
              <w:t>e</w:t>
            </w:r>
            <w:r w:rsidRPr="00010A96">
              <w:rPr>
                <w:rFonts w:cs="Calibri"/>
                <w:szCs w:val="18"/>
              </w:rPr>
              <w:t xml:space="preserve"> also meeting user needs. </w:t>
            </w:r>
          </w:p>
          <w:p w14:paraId="19ABFA96" w14:textId="22763A65" w:rsidR="00B9330A" w:rsidRPr="00010A96" w:rsidRDefault="00B21128" w:rsidP="00B21128">
            <w:pPr>
              <w:pStyle w:val="ListParagraph"/>
              <w:numPr>
                <w:ilvl w:val="0"/>
                <w:numId w:val="23"/>
              </w:numPr>
              <w:overflowPunct/>
              <w:autoSpaceDE/>
              <w:autoSpaceDN/>
              <w:adjustRightInd/>
              <w:spacing w:before="0" w:after="0"/>
              <w:textAlignment w:val="auto"/>
              <w:rPr>
                <w:rFonts w:cs="Calibri"/>
                <w:szCs w:val="18"/>
              </w:rPr>
            </w:pPr>
            <w:r w:rsidRPr="00010A96">
              <w:rPr>
                <w:rFonts w:cs="Calibri"/>
                <w:szCs w:val="18"/>
              </w:rPr>
              <w:t xml:space="preserve">Constructive challenge with evidence where different objectives </w:t>
            </w:r>
            <w:r w:rsidR="00081AF7" w:rsidRPr="00010A96">
              <w:rPr>
                <w:rFonts w:cs="Calibri"/>
                <w:szCs w:val="18"/>
              </w:rPr>
              <w:t>challenge</w:t>
            </w:r>
            <w:r w:rsidRPr="00010A96">
              <w:rPr>
                <w:rFonts w:cs="Calibri"/>
                <w:szCs w:val="18"/>
              </w:rPr>
              <w:t xml:space="preserve"> the project </w:t>
            </w:r>
            <w:proofErr w:type="gramStart"/>
            <w:r w:rsidRPr="00010A96">
              <w:rPr>
                <w:rFonts w:cs="Calibri"/>
                <w:szCs w:val="18"/>
              </w:rPr>
              <w:t>outcome</w:t>
            </w:r>
            <w:proofErr w:type="gramEnd"/>
          </w:p>
          <w:p w14:paraId="648D3D02" w14:textId="4083A5A6" w:rsidR="00B21128" w:rsidRPr="00010A96" w:rsidRDefault="1802135D" w:rsidP="4DE6BB0A">
            <w:pPr>
              <w:pStyle w:val="ListParagraph"/>
              <w:numPr>
                <w:ilvl w:val="0"/>
                <w:numId w:val="23"/>
              </w:numPr>
              <w:overflowPunct/>
              <w:autoSpaceDE/>
              <w:autoSpaceDN/>
              <w:adjustRightInd/>
              <w:spacing w:before="0" w:after="0"/>
              <w:textAlignment w:val="auto"/>
              <w:rPr>
                <w:rFonts w:cs="Calibri"/>
              </w:rPr>
            </w:pPr>
            <w:r w:rsidRPr="4DE6BB0A">
              <w:rPr>
                <w:rFonts w:cs="Calibri"/>
              </w:rPr>
              <w:t xml:space="preserve">Ensure ownership and approval are </w:t>
            </w:r>
            <w:r w:rsidR="7C16D104" w:rsidRPr="4DE6BB0A">
              <w:rPr>
                <w:rFonts w:cs="Calibri"/>
              </w:rPr>
              <w:t>achieved</w:t>
            </w:r>
            <w:r w:rsidRPr="4DE6BB0A">
              <w:rPr>
                <w:rFonts w:cs="Calibri"/>
              </w:rPr>
              <w:t xml:space="preserve"> for content items or services delivered as part of the </w:t>
            </w:r>
            <w:proofErr w:type="gramStart"/>
            <w:r w:rsidRPr="4DE6BB0A">
              <w:rPr>
                <w:rFonts w:cs="Calibri"/>
              </w:rPr>
              <w:t>Programme</w:t>
            </w:r>
            <w:proofErr w:type="gramEnd"/>
          </w:p>
          <w:p w14:paraId="15BF0892" w14:textId="274B09BC" w:rsidR="00B21128" w:rsidRPr="00010A96" w:rsidRDefault="7356081D" w:rsidP="4DE6BB0A">
            <w:pPr>
              <w:pStyle w:val="ListParagraph"/>
              <w:numPr>
                <w:ilvl w:val="0"/>
                <w:numId w:val="23"/>
              </w:numPr>
              <w:overflowPunct/>
              <w:autoSpaceDE/>
              <w:autoSpaceDN/>
              <w:adjustRightInd/>
              <w:spacing w:before="0" w:after="0"/>
              <w:textAlignment w:val="auto"/>
              <w:rPr>
                <w:u w:val="single"/>
              </w:rPr>
            </w:pPr>
            <w:r w:rsidRPr="00CC2C2C">
              <w:rPr>
                <w:rFonts w:cs="Calibri"/>
              </w:rPr>
              <w:t xml:space="preserve">Lead stakeholders in other teams </w:t>
            </w:r>
            <w:proofErr w:type="gramStart"/>
            <w:r w:rsidRPr="00CC2C2C">
              <w:rPr>
                <w:rFonts w:cs="Calibri"/>
              </w:rPr>
              <w:t>with regard to</w:t>
            </w:r>
            <w:proofErr w:type="gramEnd"/>
            <w:r w:rsidRPr="00CC2C2C">
              <w:rPr>
                <w:rFonts w:cs="Calibri"/>
              </w:rPr>
              <w:t xml:space="preserve"> effective content development such as campaigns and formats to meet users’ needs</w:t>
            </w:r>
          </w:p>
        </w:tc>
        <w:tc>
          <w:tcPr>
            <w:tcW w:w="1019" w:type="dxa"/>
          </w:tcPr>
          <w:p w14:paraId="15BF0893" w14:textId="0EC12BF7" w:rsidR="0012209D" w:rsidRPr="00010A96" w:rsidRDefault="001C5117" w:rsidP="001C5117">
            <w:pPr>
              <w:rPr>
                <w:rFonts w:cs="Calibri"/>
                <w:szCs w:val="18"/>
              </w:rPr>
            </w:pPr>
            <w:r>
              <w:rPr>
                <w:rFonts w:cs="Calibri"/>
                <w:szCs w:val="18"/>
              </w:rPr>
              <w:t>25</w:t>
            </w:r>
            <w:r w:rsidR="00E804B0" w:rsidRPr="00010A96">
              <w:rPr>
                <w:rFonts w:cs="Calibri"/>
                <w:szCs w:val="18"/>
              </w:rPr>
              <w:t>%</w:t>
            </w:r>
          </w:p>
        </w:tc>
      </w:tr>
      <w:tr w:rsidR="0012209D" w:rsidRPr="00010A96" w14:paraId="15BF0898" w14:textId="77777777" w:rsidTr="4DE6BB0A">
        <w:tc>
          <w:tcPr>
            <w:tcW w:w="601" w:type="dxa"/>
            <w:tcBorders>
              <w:right w:val="nil"/>
            </w:tcBorders>
          </w:tcPr>
          <w:p w14:paraId="15BF0895" w14:textId="77777777" w:rsidR="0012209D" w:rsidRPr="00010A96" w:rsidRDefault="0012209D" w:rsidP="0012209D">
            <w:pPr>
              <w:pStyle w:val="ListParagraph"/>
              <w:numPr>
                <w:ilvl w:val="0"/>
                <w:numId w:val="17"/>
              </w:numPr>
              <w:rPr>
                <w:rFonts w:cs="Calibri"/>
                <w:szCs w:val="18"/>
              </w:rPr>
            </w:pPr>
          </w:p>
        </w:tc>
        <w:tc>
          <w:tcPr>
            <w:tcW w:w="8007" w:type="dxa"/>
            <w:tcBorders>
              <w:left w:val="nil"/>
            </w:tcBorders>
          </w:tcPr>
          <w:p w14:paraId="755C1DF3" w14:textId="23C0608C" w:rsidR="0012209D" w:rsidRPr="00010A96" w:rsidRDefault="001C5117" w:rsidP="00F13B40">
            <w:pPr>
              <w:overflowPunct/>
              <w:autoSpaceDE/>
              <w:autoSpaceDN/>
              <w:adjustRightInd/>
              <w:spacing w:before="0" w:after="0"/>
              <w:textAlignment w:val="auto"/>
              <w:rPr>
                <w:rFonts w:cs="Calibri"/>
                <w:b/>
                <w:szCs w:val="18"/>
              </w:rPr>
            </w:pPr>
            <w:r>
              <w:rPr>
                <w:rFonts w:cs="Calibri"/>
                <w:b/>
                <w:szCs w:val="18"/>
              </w:rPr>
              <w:t>P</w:t>
            </w:r>
            <w:r w:rsidR="00D9621B" w:rsidRPr="00010A96">
              <w:rPr>
                <w:rFonts w:cs="Calibri"/>
                <w:b/>
                <w:szCs w:val="18"/>
              </w:rPr>
              <w:t>lanning and consultancy</w:t>
            </w:r>
          </w:p>
          <w:p w14:paraId="118BD2BA" w14:textId="02A0C095" w:rsidR="00B21128" w:rsidRDefault="00B21128" w:rsidP="00B9330A">
            <w:pPr>
              <w:pStyle w:val="ListParagraph"/>
              <w:numPr>
                <w:ilvl w:val="0"/>
                <w:numId w:val="24"/>
              </w:numPr>
              <w:overflowPunct/>
              <w:autoSpaceDE/>
              <w:autoSpaceDN/>
              <w:adjustRightInd/>
              <w:spacing w:before="0" w:after="0"/>
              <w:textAlignment w:val="auto"/>
              <w:rPr>
                <w:rFonts w:cs="Calibri"/>
                <w:szCs w:val="18"/>
              </w:rPr>
            </w:pPr>
            <w:r w:rsidRPr="00010A96">
              <w:rPr>
                <w:rFonts w:cs="Calibri"/>
                <w:szCs w:val="18"/>
              </w:rPr>
              <w:t>Contribute (through continuous improvement) to content</w:t>
            </w:r>
            <w:r w:rsidR="00B9330A" w:rsidRPr="00010A96">
              <w:rPr>
                <w:rFonts w:cs="Calibri"/>
                <w:szCs w:val="18"/>
              </w:rPr>
              <w:t xml:space="preserve"> strateg</w:t>
            </w:r>
            <w:r w:rsidRPr="00010A96">
              <w:rPr>
                <w:rFonts w:cs="Calibri"/>
                <w:szCs w:val="18"/>
              </w:rPr>
              <w:t>y</w:t>
            </w:r>
            <w:r w:rsidR="00B9330A" w:rsidRPr="00010A96">
              <w:rPr>
                <w:rFonts w:cs="Calibri"/>
                <w:szCs w:val="18"/>
              </w:rPr>
              <w:t xml:space="preserve"> and polic</w:t>
            </w:r>
            <w:r w:rsidRPr="00010A96">
              <w:rPr>
                <w:rFonts w:cs="Calibri"/>
                <w:szCs w:val="18"/>
              </w:rPr>
              <w:t xml:space="preserve">y to ensure lessons learned are shared and </w:t>
            </w:r>
            <w:proofErr w:type="gramStart"/>
            <w:r w:rsidRPr="00010A96">
              <w:rPr>
                <w:rFonts w:cs="Calibri"/>
                <w:szCs w:val="18"/>
              </w:rPr>
              <w:t>implemented</w:t>
            </w:r>
            <w:proofErr w:type="gramEnd"/>
          </w:p>
          <w:p w14:paraId="6C08B5C5" w14:textId="1CB15555" w:rsidR="001C5117" w:rsidRPr="00010A96" w:rsidRDefault="001C5117" w:rsidP="00B9330A">
            <w:pPr>
              <w:pStyle w:val="ListParagraph"/>
              <w:numPr>
                <w:ilvl w:val="0"/>
                <w:numId w:val="24"/>
              </w:numPr>
              <w:overflowPunct/>
              <w:autoSpaceDE/>
              <w:autoSpaceDN/>
              <w:adjustRightInd/>
              <w:spacing w:before="0" w:after="0"/>
              <w:textAlignment w:val="auto"/>
              <w:rPr>
                <w:rFonts w:cs="Calibri"/>
                <w:szCs w:val="18"/>
              </w:rPr>
            </w:pPr>
            <w:r w:rsidRPr="00010A96">
              <w:rPr>
                <w:rFonts w:cs="Calibri"/>
                <w:szCs w:val="18"/>
              </w:rPr>
              <w:t xml:space="preserve">Work with other senior practitioners and Content Designers to deliver strategic objectives. Work throughout project lifecycles (Discovery, Alpha, Beta, Live) with senior stakeholders in order to set a user-centred strategy and evidence-based approach to service </w:t>
            </w:r>
            <w:proofErr w:type="gramStart"/>
            <w:r w:rsidRPr="00010A96">
              <w:rPr>
                <w:rFonts w:cs="Calibri"/>
                <w:szCs w:val="18"/>
              </w:rPr>
              <w:t>projects</w:t>
            </w:r>
            <w:proofErr w:type="gramEnd"/>
          </w:p>
          <w:p w14:paraId="32A805EF" w14:textId="1D9E6B02" w:rsidR="00B9330A" w:rsidRPr="00010A96" w:rsidRDefault="572CDEE5" w:rsidP="3A952408">
            <w:pPr>
              <w:pStyle w:val="ListParagraph"/>
              <w:numPr>
                <w:ilvl w:val="0"/>
                <w:numId w:val="24"/>
              </w:numPr>
              <w:overflowPunct/>
              <w:autoSpaceDE/>
              <w:autoSpaceDN/>
              <w:adjustRightInd/>
              <w:spacing w:before="0" w:after="0"/>
              <w:textAlignment w:val="auto"/>
              <w:rPr>
                <w:rFonts w:cs="Calibri"/>
              </w:rPr>
            </w:pPr>
            <w:r w:rsidRPr="3A952408">
              <w:rPr>
                <w:rFonts w:cs="Calibri"/>
              </w:rPr>
              <w:t>P</w:t>
            </w:r>
            <w:r w:rsidR="21D7A4D1" w:rsidRPr="3A952408">
              <w:rPr>
                <w:rFonts w:cs="Calibri"/>
              </w:rPr>
              <w:t>rovid</w:t>
            </w:r>
            <w:r w:rsidRPr="3A952408">
              <w:rPr>
                <w:rFonts w:cs="Calibri"/>
              </w:rPr>
              <w:t>e</w:t>
            </w:r>
            <w:r w:rsidR="21D7A4D1" w:rsidRPr="3A952408">
              <w:rPr>
                <w:rFonts w:cs="Calibri"/>
              </w:rPr>
              <w:t xml:space="preserve"> guidance</w:t>
            </w:r>
            <w:r w:rsidRPr="3A952408">
              <w:rPr>
                <w:rFonts w:cs="Calibri"/>
              </w:rPr>
              <w:t xml:space="preserve"> and mentorship</w:t>
            </w:r>
            <w:r w:rsidR="21D7A4D1" w:rsidRPr="3A952408">
              <w:rPr>
                <w:rFonts w:cs="Calibri"/>
              </w:rPr>
              <w:t xml:space="preserve"> to </w:t>
            </w:r>
            <w:r w:rsidRPr="3A952408">
              <w:rPr>
                <w:rFonts w:cs="Calibri"/>
              </w:rPr>
              <w:t xml:space="preserve">content and digital specialists working across the </w:t>
            </w:r>
            <w:proofErr w:type="gramStart"/>
            <w:r w:rsidR="03D59F65" w:rsidRPr="3A952408">
              <w:rPr>
                <w:rFonts w:cs="Calibri"/>
              </w:rPr>
              <w:t>University</w:t>
            </w:r>
            <w:proofErr w:type="gramEnd"/>
          </w:p>
          <w:p w14:paraId="15BF0896" w14:textId="623AA833" w:rsidR="00B9330A" w:rsidRPr="00010A96" w:rsidRDefault="00B9330A" w:rsidP="00B9330A">
            <w:pPr>
              <w:pStyle w:val="ListParagraph"/>
              <w:numPr>
                <w:ilvl w:val="0"/>
                <w:numId w:val="24"/>
              </w:numPr>
              <w:overflowPunct/>
              <w:autoSpaceDE/>
              <w:autoSpaceDN/>
              <w:adjustRightInd/>
              <w:spacing w:before="0" w:after="0"/>
              <w:textAlignment w:val="auto"/>
              <w:rPr>
                <w:rFonts w:cs="Calibri"/>
                <w:szCs w:val="18"/>
              </w:rPr>
            </w:pPr>
            <w:r w:rsidRPr="00010A96">
              <w:rPr>
                <w:rFonts w:cs="Calibri"/>
                <w:szCs w:val="18"/>
              </w:rPr>
              <w:t>Ensure business requirements are being met and exceeded where possible</w:t>
            </w:r>
            <w:r w:rsidR="00B21128" w:rsidRPr="00010A96">
              <w:rPr>
                <w:rFonts w:cs="Calibri"/>
                <w:szCs w:val="18"/>
              </w:rPr>
              <w:t xml:space="preserve"> </w:t>
            </w:r>
            <w:proofErr w:type="gramStart"/>
            <w:r w:rsidR="00B21128" w:rsidRPr="00010A96">
              <w:rPr>
                <w:rFonts w:cs="Calibri"/>
                <w:szCs w:val="18"/>
              </w:rPr>
              <w:t>through the use of</w:t>
            </w:r>
            <w:proofErr w:type="gramEnd"/>
            <w:r w:rsidR="00B21128" w:rsidRPr="00010A96">
              <w:rPr>
                <w:rFonts w:cs="Calibri"/>
                <w:szCs w:val="18"/>
              </w:rPr>
              <w:t xml:space="preserve"> and communication of evaluation measures</w:t>
            </w:r>
          </w:p>
        </w:tc>
        <w:tc>
          <w:tcPr>
            <w:tcW w:w="1019" w:type="dxa"/>
          </w:tcPr>
          <w:p w14:paraId="15BF0897" w14:textId="33FD7266" w:rsidR="0012209D" w:rsidRPr="00010A96" w:rsidRDefault="001C5117" w:rsidP="00A009FC">
            <w:pPr>
              <w:rPr>
                <w:rFonts w:cs="Calibri"/>
                <w:szCs w:val="18"/>
              </w:rPr>
            </w:pPr>
            <w:r>
              <w:rPr>
                <w:rFonts w:cs="Calibri"/>
                <w:szCs w:val="18"/>
              </w:rPr>
              <w:t>25</w:t>
            </w:r>
            <w:r w:rsidR="00E804B0" w:rsidRPr="00010A96">
              <w:rPr>
                <w:rFonts w:cs="Calibri"/>
                <w:szCs w:val="18"/>
              </w:rPr>
              <w:t>%</w:t>
            </w:r>
          </w:p>
        </w:tc>
      </w:tr>
      <w:tr w:rsidR="0012209D" w:rsidRPr="00010A96" w14:paraId="15BF089C" w14:textId="77777777" w:rsidTr="4DE6BB0A">
        <w:tc>
          <w:tcPr>
            <w:tcW w:w="601" w:type="dxa"/>
            <w:tcBorders>
              <w:right w:val="nil"/>
            </w:tcBorders>
          </w:tcPr>
          <w:p w14:paraId="15BF0899" w14:textId="77777777" w:rsidR="0012209D" w:rsidRPr="00010A96" w:rsidRDefault="0012209D" w:rsidP="0012209D">
            <w:pPr>
              <w:pStyle w:val="ListParagraph"/>
              <w:numPr>
                <w:ilvl w:val="0"/>
                <w:numId w:val="17"/>
              </w:numPr>
              <w:rPr>
                <w:rFonts w:cs="Calibri"/>
                <w:szCs w:val="18"/>
              </w:rPr>
            </w:pPr>
          </w:p>
        </w:tc>
        <w:tc>
          <w:tcPr>
            <w:tcW w:w="8007" w:type="dxa"/>
            <w:tcBorders>
              <w:left w:val="nil"/>
            </w:tcBorders>
          </w:tcPr>
          <w:p w14:paraId="362053E0" w14:textId="77777777" w:rsidR="0012209D" w:rsidRPr="00010A96" w:rsidRDefault="00D9621B" w:rsidP="00F13B40">
            <w:pPr>
              <w:overflowPunct/>
              <w:autoSpaceDE/>
              <w:autoSpaceDN/>
              <w:adjustRightInd/>
              <w:spacing w:before="0" w:after="0"/>
              <w:textAlignment w:val="auto"/>
              <w:rPr>
                <w:rFonts w:cs="Calibri"/>
                <w:b/>
                <w:szCs w:val="18"/>
              </w:rPr>
            </w:pPr>
            <w:r w:rsidRPr="00010A96">
              <w:rPr>
                <w:rFonts w:cs="Calibri"/>
                <w:b/>
                <w:szCs w:val="18"/>
              </w:rPr>
              <w:t>User-centred content design quality assurance</w:t>
            </w:r>
          </w:p>
          <w:p w14:paraId="6A1E138A" w14:textId="306B440B" w:rsidR="00863DF4" w:rsidRPr="00010A96" w:rsidRDefault="59D4DB68" w:rsidP="3A952408">
            <w:pPr>
              <w:pStyle w:val="ListParagraph"/>
              <w:numPr>
                <w:ilvl w:val="0"/>
                <w:numId w:val="25"/>
              </w:numPr>
              <w:overflowPunct/>
              <w:autoSpaceDE/>
              <w:autoSpaceDN/>
              <w:adjustRightInd/>
              <w:spacing w:before="0" w:after="0"/>
              <w:textAlignment w:val="auto"/>
              <w:rPr>
                <w:rFonts w:cs="Calibri"/>
              </w:rPr>
            </w:pPr>
            <w:r w:rsidRPr="3A952408">
              <w:rPr>
                <w:rFonts w:cs="Calibri"/>
              </w:rPr>
              <w:t xml:space="preserve">Implement and enforce </w:t>
            </w:r>
            <w:r w:rsidR="561AC12D" w:rsidRPr="3A952408">
              <w:rPr>
                <w:rFonts w:cs="Calibri"/>
              </w:rPr>
              <w:t>user centred design strategic principles</w:t>
            </w:r>
            <w:r w:rsidRPr="3A952408">
              <w:rPr>
                <w:rFonts w:cs="Calibri"/>
              </w:rPr>
              <w:t xml:space="preserve">, style and standards, including writing for digital channels, in order to create a consistent experience for </w:t>
            </w:r>
            <w:proofErr w:type="gramStart"/>
            <w:r w:rsidRPr="3A952408">
              <w:rPr>
                <w:rFonts w:cs="Calibri"/>
              </w:rPr>
              <w:t>users</w:t>
            </w:r>
            <w:proofErr w:type="gramEnd"/>
          </w:p>
          <w:p w14:paraId="1EE08321" w14:textId="4AB6B72B" w:rsidR="00863DF4" w:rsidRPr="00010A96" w:rsidRDefault="00863DF4" w:rsidP="00863DF4">
            <w:pPr>
              <w:pStyle w:val="ListParagraph"/>
              <w:numPr>
                <w:ilvl w:val="0"/>
                <w:numId w:val="25"/>
              </w:numPr>
              <w:overflowPunct/>
              <w:autoSpaceDE/>
              <w:autoSpaceDN/>
              <w:adjustRightInd/>
              <w:spacing w:before="0" w:after="0"/>
              <w:textAlignment w:val="auto"/>
              <w:rPr>
                <w:rFonts w:cs="Calibri"/>
                <w:szCs w:val="18"/>
              </w:rPr>
            </w:pPr>
            <w:r w:rsidRPr="00010A96">
              <w:rPr>
                <w:rFonts w:cs="Calibri"/>
                <w:szCs w:val="18"/>
              </w:rPr>
              <w:t xml:space="preserve">Propose and prototype design approaches from a user’s perspective and engage in evaluation and testing with </w:t>
            </w:r>
            <w:proofErr w:type="gramStart"/>
            <w:r w:rsidRPr="00010A96">
              <w:rPr>
                <w:rFonts w:cs="Calibri"/>
                <w:szCs w:val="18"/>
              </w:rPr>
              <w:t>users</w:t>
            </w:r>
            <w:proofErr w:type="gramEnd"/>
          </w:p>
          <w:p w14:paraId="4DCD970B" w14:textId="77777777" w:rsidR="003C48D4" w:rsidRPr="00010A96" w:rsidRDefault="00863DF4" w:rsidP="00863DF4">
            <w:pPr>
              <w:pStyle w:val="ListParagraph"/>
              <w:numPr>
                <w:ilvl w:val="0"/>
                <w:numId w:val="25"/>
              </w:numPr>
              <w:overflowPunct/>
              <w:autoSpaceDE/>
              <w:autoSpaceDN/>
              <w:adjustRightInd/>
              <w:spacing w:before="0" w:after="0"/>
              <w:textAlignment w:val="auto"/>
              <w:rPr>
                <w:rFonts w:cs="Calibri"/>
                <w:szCs w:val="18"/>
              </w:rPr>
            </w:pPr>
            <w:r w:rsidRPr="00010A96">
              <w:rPr>
                <w:rFonts w:cs="Calibri"/>
                <w:szCs w:val="18"/>
              </w:rPr>
              <w:t xml:space="preserve">Put users first and can manage competing </w:t>
            </w:r>
            <w:proofErr w:type="gramStart"/>
            <w:r w:rsidRPr="00010A96">
              <w:rPr>
                <w:rFonts w:cs="Calibri"/>
                <w:szCs w:val="18"/>
              </w:rPr>
              <w:t>priorities</w:t>
            </w:r>
            <w:proofErr w:type="gramEnd"/>
          </w:p>
          <w:p w14:paraId="30859DC5" w14:textId="1D1A8E9F" w:rsidR="00B9330A" w:rsidRPr="00010A96" w:rsidRDefault="4ADAFFAC" w:rsidP="4DE6BB0A">
            <w:pPr>
              <w:pStyle w:val="ListParagraph"/>
              <w:numPr>
                <w:ilvl w:val="0"/>
                <w:numId w:val="25"/>
              </w:numPr>
              <w:overflowPunct/>
              <w:autoSpaceDE/>
              <w:autoSpaceDN/>
              <w:adjustRightInd/>
              <w:spacing w:before="0" w:after="0"/>
              <w:textAlignment w:val="auto"/>
              <w:rPr>
                <w:rFonts w:cs="Calibri"/>
              </w:rPr>
            </w:pPr>
            <w:r w:rsidRPr="4DE6BB0A">
              <w:rPr>
                <w:rFonts w:cs="Calibri"/>
              </w:rPr>
              <w:lastRenderedPageBreak/>
              <w:t>Provide quality assurance crits for Content Designer teams</w:t>
            </w:r>
            <w:r w:rsidR="39C3427E" w:rsidRPr="4DE6BB0A">
              <w:rPr>
                <w:rFonts w:cs="Calibri"/>
              </w:rPr>
              <w:t xml:space="preserve"> to ensure consistency in quality and delivery.</w:t>
            </w:r>
            <w:r w:rsidRPr="4DE6BB0A">
              <w:rPr>
                <w:rFonts w:cs="Calibri"/>
              </w:rPr>
              <w:t xml:space="preserve"> </w:t>
            </w:r>
            <w:r w:rsidR="39C3427E" w:rsidRPr="4DE6BB0A">
              <w:rPr>
                <w:rFonts w:cs="Calibri"/>
              </w:rPr>
              <w:t xml:space="preserve">Train </w:t>
            </w:r>
            <w:r w:rsidR="0EBDB7C5" w:rsidRPr="4DE6BB0A">
              <w:rPr>
                <w:rFonts w:cs="Calibri"/>
              </w:rPr>
              <w:t xml:space="preserve">other team members </w:t>
            </w:r>
            <w:r w:rsidR="39C3427E" w:rsidRPr="4DE6BB0A">
              <w:rPr>
                <w:rFonts w:cs="Calibri"/>
              </w:rPr>
              <w:t xml:space="preserve">in making complex language and processes easy to </w:t>
            </w:r>
            <w:proofErr w:type="gramStart"/>
            <w:r w:rsidR="39C3427E" w:rsidRPr="4DE6BB0A">
              <w:rPr>
                <w:rFonts w:cs="Calibri"/>
              </w:rPr>
              <w:t>understand</w:t>
            </w:r>
            <w:proofErr w:type="gramEnd"/>
          </w:p>
          <w:p w14:paraId="37CBCC59" w14:textId="6E1D530A" w:rsidR="1011284E" w:rsidRPr="00CC2C2C" w:rsidRDefault="1011284E" w:rsidP="4DE6BB0A">
            <w:pPr>
              <w:pStyle w:val="ListParagraph"/>
              <w:numPr>
                <w:ilvl w:val="0"/>
                <w:numId w:val="25"/>
              </w:numPr>
              <w:spacing w:before="0" w:after="0"/>
              <w:rPr>
                <w:rFonts w:cs="Calibri"/>
              </w:rPr>
            </w:pPr>
            <w:r w:rsidRPr="00CC2C2C">
              <w:rPr>
                <w:rFonts w:cs="Calibri"/>
              </w:rPr>
              <w:t>Manage and develop the user journey and content formats (</w:t>
            </w:r>
            <w:r w:rsidR="00CC2C2C">
              <w:rPr>
                <w:rFonts w:cs="Calibri"/>
              </w:rPr>
              <w:t>i.</w:t>
            </w:r>
            <w:r w:rsidRPr="00CC2C2C">
              <w:rPr>
                <w:rFonts w:cs="Calibri"/>
              </w:rPr>
              <w:t xml:space="preserve">e., web, emails etc.) for the University’s core recruitment and conversion email </w:t>
            </w:r>
            <w:proofErr w:type="gramStart"/>
            <w:r w:rsidRPr="00CC2C2C">
              <w:rPr>
                <w:rFonts w:cs="Calibri"/>
              </w:rPr>
              <w:t>campaigns</w:t>
            </w:r>
            <w:proofErr w:type="gramEnd"/>
          </w:p>
          <w:p w14:paraId="15BF089A" w14:textId="3E9E697A" w:rsidR="00B9330A" w:rsidRPr="00010A96" w:rsidRDefault="00B9330A" w:rsidP="00B9330A">
            <w:pPr>
              <w:pStyle w:val="ListParagraph"/>
              <w:numPr>
                <w:ilvl w:val="0"/>
                <w:numId w:val="25"/>
              </w:numPr>
              <w:overflowPunct/>
              <w:autoSpaceDE/>
              <w:autoSpaceDN/>
              <w:adjustRightInd/>
              <w:spacing w:before="0" w:after="0"/>
              <w:textAlignment w:val="auto"/>
              <w:rPr>
                <w:rFonts w:cs="Calibri"/>
                <w:szCs w:val="18"/>
              </w:rPr>
            </w:pPr>
            <w:r w:rsidRPr="00CC2C2C">
              <w:rPr>
                <w:rFonts w:cs="Calibri"/>
              </w:rPr>
              <w:t>Support</w:t>
            </w:r>
            <w:r w:rsidR="003C48D4" w:rsidRPr="00CC2C2C">
              <w:rPr>
                <w:rFonts w:cs="Calibri"/>
              </w:rPr>
              <w:t xml:space="preserve"> and training for</w:t>
            </w:r>
            <w:r w:rsidRPr="00CC2C2C">
              <w:rPr>
                <w:rFonts w:cs="Calibri"/>
              </w:rPr>
              <w:t xml:space="preserve"> others </w:t>
            </w:r>
            <w:r w:rsidR="003C48D4" w:rsidRPr="00CC2C2C">
              <w:rPr>
                <w:rFonts w:cs="Calibri"/>
              </w:rPr>
              <w:t xml:space="preserve">(digital team and stakeholders) </w:t>
            </w:r>
            <w:r w:rsidRPr="00CC2C2C">
              <w:rPr>
                <w:rFonts w:cs="Calibri"/>
              </w:rPr>
              <w:t>in writing</w:t>
            </w:r>
            <w:r w:rsidRPr="00010A96">
              <w:rPr>
                <w:rFonts w:cs="Calibri"/>
                <w:szCs w:val="18"/>
              </w:rPr>
              <w:t xml:space="preserve"> for digital channels </w:t>
            </w:r>
            <w:proofErr w:type="gramStart"/>
            <w:r w:rsidR="003C48D4" w:rsidRPr="00010A96">
              <w:rPr>
                <w:rFonts w:cs="Calibri"/>
                <w:szCs w:val="18"/>
              </w:rPr>
              <w:t>in order to</w:t>
            </w:r>
            <w:proofErr w:type="gramEnd"/>
            <w:r w:rsidR="003C48D4" w:rsidRPr="00010A96">
              <w:rPr>
                <w:rFonts w:cs="Calibri"/>
                <w:szCs w:val="18"/>
              </w:rPr>
              <w:t xml:space="preserve"> embed best practise</w:t>
            </w:r>
          </w:p>
        </w:tc>
        <w:tc>
          <w:tcPr>
            <w:tcW w:w="1019" w:type="dxa"/>
          </w:tcPr>
          <w:p w14:paraId="15BF089B" w14:textId="1EDE1BE4" w:rsidR="0012209D" w:rsidRPr="00010A96" w:rsidRDefault="001C5117" w:rsidP="001C5117">
            <w:pPr>
              <w:rPr>
                <w:rFonts w:cs="Calibri"/>
                <w:szCs w:val="18"/>
              </w:rPr>
            </w:pPr>
            <w:r w:rsidRPr="00010A96">
              <w:rPr>
                <w:rFonts w:cs="Calibri"/>
                <w:szCs w:val="18"/>
              </w:rPr>
              <w:lastRenderedPageBreak/>
              <w:t>2</w:t>
            </w:r>
            <w:r>
              <w:rPr>
                <w:rFonts w:cs="Calibri"/>
                <w:szCs w:val="18"/>
              </w:rPr>
              <w:t>5</w:t>
            </w:r>
            <w:r w:rsidR="00E804B0" w:rsidRPr="00010A96">
              <w:rPr>
                <w:rFonts w:cs="Calibri"/>
                <w:szCs w:val="18"/>
              </w:rPr>
              <w:t>%</w:t>
            </w:r>
          </w:p>
        </w:tc>
      </w:tr>
      <w:tr w:rsidR="0012209D" w:rsidRPr="00010A96" w14:paraId="15BF08A0" w14:textId="77777777" w:rsidTr="4DE6BB0A">
        <w:tc>
          <w:tcPr>
            <w:tcW w:w="601" w:type="dxa"/>
            <w:tcBorders>
              <w:right w:val="nil"/>
            </w:tcBorders>
          </w:tcPr>
          <w:p w14:paraId="15BF089D" w14:textId="77777777" w:rsidR="0012209D" w:rsidRPr="00010A96" w:rsidRDefault="0012209D" w:rsidP="0012209D">
            <w:pPr>
              <w:pStyle w:val="ListParagraph"/>
              <w:numPr>
                <w:ilvl w:val="0"/>
                <w:numId w:val="17"/>
              </w:numPr>
              <w:rPr>
                <w:rFonts w:cs="Calibri"/>
                <w:szCs w:val="18"/>
              </w:rPr>
            </w:pPr>
          </w:p>
        </w:tc>
        <w:tc>
          <w:tcPr>
            <w:tcW w:w="8007" w:type="dxa"/>
            <w:tcBorders>
              <w:left w:val="nil"/>
            </w:tcBorders>
          </w:tcPr>
          <w:p w14:paraId="4D93B388" w14:textId="77777777" w:rsidR="0012209D" w:rsidRPr="00010A96" w:rsidRDefault="00A009FC" w:rsidP="00F13B40">
            <w:pPr>
              <w:overflowPunct/>
              <w:autoSpaceDE/>
              <w:autoSpaceDN/>
              <w:adjustRightInd/>
              <w:spacing w:before="0" w:after="0"/>
              <w:textAlignment w:val="auto"/>
              <w:rPr>
                <w:rFonts w:cs="Calibri"/>
                <w:b/>
                <w:szCs w:val="18"/>
              </w:rPr>
            </w:pPr>
            <w:r w:rsidRPr="00010A96">
              <w:rPr>
                <w:rFonts w:cs="Calibri"/>
                <w:b/>
                <w:szCs w:val="18"/>
              </w:rPr>
              <w:t>Prototyping and evaluation</w:t>
            </w:r>
          </w:p>
          <w:p w14:paraId="343AF7F8" w14:textId="4CD86B0C" w:rsidR="00A009FC" w:rsidRPr="00010A96" w:rsidRDefault="00081AF7" w:rsidP="00A009FC">
            <w:pPr>
              <w:pStyle w:val="ListParagraph"/>
              <w:numPr>
                <w:ilvl w:val="0"/>
                <w:numId w:val="26"/>
              </w:numPr>
              <w:overflowPunct/>
              <w:autoSpaceDE/>
              <w:autoSpaceDN/>
              <w:adjustRightInd/>
              <w:spacing w:before="0" w:after="0"/>
              <w:textAlignment w:val="auto"/>
              <w:rPr>
                <w:rFonts w:cs="Calibri"/>
                <w:szCs w:val="18"/>
              </w:rPr>
            </w:pPr>
            <w:r w:rsidRPr="00010A96">
              <w:rPr>
                <w:rFonts w:cs="Calibri"/>
                <w:szCs w:val="18"/>
              </w:rPr>
              <w:t>Use experience and tools to implement</w:t>
            </w:r>
            <w:r w:rsidR="00A009FC" w:rsidRPr="00010A96">
              <w:rPr>
                <w:rFonts w:cs="Calibri"/>
                <w:szCs w:val="18"/>
              </w:rPr>
              <w:t xml:space="preserve"> specific prototyping technique or </w:t>
            </w:r>
            <w:proofErr w:type="gramStart"/>
            <w:r w:rsidR="00A009FC" w:rsidRPr="00010A96">
              <w:rPr>
                <w:rFonts w:cs="Calibri"/>
                <w:szCs w:val="18"/>
              </w:rPr>
              <w:t>method</w:t>
            </w:r>
            <w:proofErr w:type="gramEnd"/>
          </w:p>
          <w:p w14:paraId="5B0E42BD" w14:textId="3144D225" w:rsidR="00A009FC" w:rsidRPr="00010A96" w:rsidRDefault="001C5117" w:rsidP="00A009FC">
            <w:pPr>
              <w:pStyle w:val="ListParagraph"/>
              <w:numPr>
                <w:ilvl w:val="0"/>
                <w:numId w:val="26"/>
              </w:numPr>
              <w:overflowPunct/>
              <w:autoSpaceDE/>
              <w:autoSpaceDN/>
              <w:adjustRightInd/>
              <w:spacing w:before="0" w:after="0"/>
              <w:textAlignment w:val="auto"/>
              <w:rPr>
                <w:rFonts w:cs="Calibri"/>
                <w:szCs w:val="18"/>
              </w:rPr>
            </w:pPr>
            <w:r>
              <w:rPr>
                <w:rFonts w:cs="Calibri"/>
                <w:szCs w:val="18"/>
              </w:rPr>
              <w:t xml:space="preserve">Understand and be aware of </w:t>
            </w:r>
            <w:r w:rsidR="00081AF7" w:rsidRPr="00010A96">
              <w:rPr>
                <w:rFonts w:cs="Calibri"/>
                <w:szCs w:val="18"/>
              </w:rPr>
              <w:t>designers</w:t>
            </w:r>
            <w:r>
              <w:rPr>
                <w:rFonts w:cs="Calibri"/>
                <w:szCs w:val="18"/>
              </w:rPr>
              <w:t>’ needs</w:t>
            </w:r>
            <w:r w:rsidR="00081AF7" w:rsidRPr="00010A96">
              <w:rPr>
                <w:rFonts w:cs="Calibri"/>
                <w:szCs w:val="18"/>
              </w:rPr>
              <w:t xml:space="preserve"> in prototyping </w:t>
            </w:r>
            <w:proofErr w:type="gramStart"/>
            <w:r w:rsidR="00081AF7" w:rsidRPr="00010A96">
              <w:rPr>
                <w:rFonts w:cs="Calibri"/>
                <w:szCs w:val="18"/>
              </w:rPr>
              <w:t>techniques</w:t>
            </w:r>
            <w:proofErr w:type="gramEnd"/>
          </w:p>
          <w:p w14:paraId="15BF089E" w14:textId="60B3034B" w:rsidR="00A009FC" w:rsidRPr="00010A96" w:rsidRDefault="00A009FC" w:rsidP="00081AF7">
            <w:pPr>
              <w:pStyle w:val="ListParagraph"/>
              <w:numPr>
                <w:ilvl w:val="0"/>
                <w:numId w:val="26"/>
              </w:numPr>
              <w:overflowPunct/>
              <w:autoSpaceDE/>
              <w:autoSpaceDN/>
              <w:adjustRightInd/>
              <w:spacing w:before="0" w:after="0"/>
              <w:textAlignment w:val="auto"/>
              <w:rPr>
                <w:rFonts w:cs="Calibri"/>
                <w:szCs w:val="18"/>
              </w:rPr>
            </w:pPr>
            <w:r w:rsidRPr="00010A96">
              <w:rPr>
                <w:rFonts w:cs="Calibri"/>
                <w:szCs w:val="18"/>
              </w:rPr>
              <w:t xml:space="preserve">Apply </w:t>
            </w:r>
            <w:r w:rsidR="00081AF7" w:rsidRPr="00010A96">
              <w:rPr>
                <w:rFonts w:cs="Calibri"/>
                <w:szCs w:val="18"/>
              </w:rPr>
              <w:t>evaluation techniques and metrics, as well as leading on prototype/proof of concept show and tell results with key stakeholders</w:t>
            </w:r>
            <w:r w:rsidRPr="00010A96">
              <w:rPr>
                <w:rFonts w:cs="Calibri"/>
                <w:szCs w:val="18"/>
              </w:rPr>
              <w:t xml:space="preserve"> </w:t>
            </w:r>
          </w:p>
        </w:tc>
        <w:tc>
          <w:tcPr>
            <w:tcW w:w="1019" w:type="dxa"/>
          </w:tcPr>
          <w:p w14:paraId="15BF089F" w14:textId="772A1771" w:rsidR="0012209D" w:rsidRPr="00010A96" w:rsidRDefault="00D9621B" w:rsidP="00321CAA">
            <w:pPr>
              <w:rPr>
                <w:rFonts w:cs="Calibri"/>
                <w:szCs w:val="18"/>
              </w:rPr>
            </w:pPr>
            <w:r w:rsidRPr="00010A96">
              <w:rPr>
                <w:rFonts w:cs="Calibri"/>
                <w:szCs w:val="18"/>
              </w:rPr>
              <w:t>2</w:t>
            </w:r>
            <w:r w:rsidR="00B97BF6" w:rsidRPr="00010A96">
              <w:rPr>
                <w:rFonts w:cs="Calibri"/>
                <w:szCs w:val="18"/>
              </w:rPr>
              <w:t>0</w:t>
            </w:r>
            <w:r w:rsidR="00E804B0" w:rsidRPr="00010A96">
              <w:rPr>
                <w:rFonts w:cs="Calibri"/>
                <w:szCs w:val="18"/>
              </w:rPr>
              <w:t>%</w:t>
            </w:r>
          </w:p>
        </w:tc>
      </w:tr>
      <w:tr w:rsidR="0012209D" w:rsidRPr="00010A96" w14:paraId="15BF08AC" w14:textId="77777777" w:rsidTr="4DE6BB0A">
        <w:tc>
          <w:tcPr>
            <w:tcW w:w="601" w:type="dxa"/>
            <w:tcBorders>
              <w:right w:val="nil"/>
            </w:tcBorders>
          </w:tcPr>
          <w:p w14:paraId="15BF08A9" w14:textId="77777777" w:rsidR="0012209D" w:rsidRPr="00010A96" w:rsidRDefault="0012209D" w:rsidP="0012209D">
            <w:pPr>
              <w:pStyle w:val="ListParagraph"/>
              <w:numPr>
                <w:ilvl w:val="0"/>
                <w:numId w:val="17"/>
              </w:numPr>
              <w:rPr>
                <w:rFonts w:cs="Calibri"/>
                <w:szCs w:val="18"/>
              </w:rPr>
            </w:pPr>
          </w:p>
        </w:tc>
        <w:tc>
          <w:tcPr>
            <w:tcW w:w="8007" w:type="dxa"/>
            <w:tcBorders>
              <w:left w:val="nil"/>
            </w:tcBorders>
          </w:tcPr>
          <w:p w14:paraId="15BF08AA" w14:textId="77777777" w:rsidR="0012209D" w:rsidRPr="00010A96" w:rsidRDefault="0012209D" w:rsidP="00321CAA">
            <w:pPr>
              <w:rPr>
                <w:rFonts w:cs="Calibri"/>
                <w:szCs w:val="18"/>
              </w:rPr>
            </w:pPr>
            <w:r w:rsidRPr="00010A96">
              <w:rPr>
                <w:rFonts w:cs="Calibri"/>
                <w:szCs w:val="18"/>
              </w:rPr>
              <w:t>Any other duties as allocated by the line manager following consultation with the post holder.</w:t>
            </w:r>
          </w:p>
        </w:tc>
        <w:tc>
          <w:tcPr>
            <w:tcW w:w="1019" w:type="dxa"/>
          </w:tcPr>
          <w:p w14:paraId="15BF08AB" w14:textId="54281B3D" w:rsidR="0012209D" w:rsidRPr="00010A96" w:rsidRDefault="00A009FC" w:rsidP="00321CAA">
            <w:pPr>
              <w:rPr>
                <w:rFonts w:cs="Calibri"/>
                <w:szCs w:val="18"/>
              </w:rPr>
            </w:pPr>
            <w:r w:rsidRPr="00010A96">
              <w:rPr>
                <w:rFonts w:cs="Calibri"/>
                <w:szCs w:val="18"/>
              </w:rPr>
              <w:t>5</w:t>
            </w:r>
            <w:r w:rsidR="00E804B0" w:rsidRPr="00010A96">
              <w:rPr>
                <w:rFonts w:cs="Calibri"/>
                <w:szCs w:val="18"/>
              </w:rPr>
              <w:t>%</w:t>
            </w:r>
          </w:p>
        </w:tc>
      </w:tr>
    </w:tbl>
    <w:p w14:paraId="15BF08AD" w14:textId="77777777" w:rsidR="0012209D" w:rsidRPr="00010A96" w:rsidRDefault="0012209D" w:rsidP="0012209D">
      <w:pPr>
        <w:rPr>
          <w:rFonts w:cs="Calibri"/>
          <w:szCs w:val="18"/>
        </w:rPr>
      </w:pPr>
    </w:p>
    <w:tbl>
      <w:tblPr>
        <w:tblStyle w:val="SUTable"/>
        <w:tblW w:w="0" w:type="auto"/>
        <w:tblLook w:val="04A0" w:firstRow="1" w:lastRow="0" w:firstColumn="1" w:lastColumn="0" w:noHBand="0" w:noVBand="1"/>
      </w:tblPr>
      <w:tblGrid>
        <w:gridCol w:w="9627"/>
      </w:tblGrid>
      <w:tr w:rsidR="0012209D" w:rsidRPr="00010A96" w14:paraId="15BF08AF" w14:textId="77777777" w:rsidTr="3A952408">
        <w:trPr>
          <w:tblHeader/>
        </w:trPr>
        <w:tc>
          <w:tcPr>
            <w:tcW w:w="10137" w:type="dxa"/>
            <w:shd w:val="clear" w:color="auto" w:fill="D9D9D9" w:themeFill="background1" w:themeFillShade="D9"/>
          </w:tcPr>
          <w:p w14:paraId="15BF08AE" w14:textId="1CBCAC45" w:rsidR="0012209D" w:rsidRPr="00010A96" w:rsidRDefault="0012209D" w:rsidP="00D3349E">
            <w:pPr>
              <w:rPr>
                <w:rFonts w:cs="Calibri"/>
                <w:szCs w:val="18"/>
              </w:rPr>
            </w:pPr>
            <w:r w:rsidRPr="00010A96">
              <w:rPr>
                <w:rFonts w:cs="Calibri"/>
                <w:szCs w:val="18"/>
              </w:rPr>
              <w:t>Inter</w:t>
            </w:r>
            <w:r w:rsidR="00D3349E" w:rsidRPr="00010A96">
              <w:rPr>
                <w:rFonts w:cs="Calibri"/>
                <w:szCs w:val="18"/>
              </w:rPr>
              <w:t>nal and external relationships</w:t>
            </w:r>
          </w:p>
        </w:tc>
      </w:tr>
      <w:tr w:rsidR="0012209D" w:rsidRPr="00010A96" w14:paraId="15BF08B1" w14:textId="77777777" w:rsidTr="3A952408">
        <w:trPr>
          <w:trHeight w:val="1134"/>
        </w:trPr>
        <w:tc>
          <w:tcPr>
            <w:tcW w:w="10137" w:type="dxa"/>
          </w:tcPr>
          <w:p w14:paraId="5123BD4C" w14:textId="77777777" w:rsidR="000E6DAF" w:rsidRPr="00010A96" w:rsidRDefault="008978C0" w:rsidP="00321CAA">
            <w:pPr>
              <w:rPr>
                <w:rFonts w:cs="Calibri"/>
                <w:szCs w:val="18"/>
              </w:rPr>
            </w:pPr>
            <w:r w:rsidRPr="00010A96">
              <w:rPr>
                <w:rFonts w:cs="Calibri"/>
                <w:szCs w:val="18"/>
              </w:rPr>
              <w:t>Works with</w:t>
            </w:r>
            <w:r w:rsidR="000E6DAF" w:rsidRPr="00010A96">
              <w:rPr>
                <w:rFonts w:cs="Calibri"/>
                <w:szCs w:val="18"/>
              </w:rPr>
              <w:t>:</w:t>
            </w:r>
          </w:p>
          <w:p w14:paraId="0A275FD3" w14:textId="7E78EE63" w:rsidR="000E6DAF" w:rsidRPr="00010A96" w:rsidRDefault="000E6DAF" w:rsidP="000E6DAF">
            <w:pPr>
              <w:pStyle w:val="ListParagraph"/>
              <w:numPr>
                <w:ilvl w:val="0"/>
                <w:numId w:val="22"/>
              </w:numPr>
              <w:rPr>
                <w:rFonts w:cs="Calibri"/>
                <w:szCs w:val="18"/>
              </w:rPr>
            </w:pPr>
            <w:r w:rsidRPr="00010A96">
              <w:rPr>
                <w:rFonts w:cs="Calibri"/>
                <w:szCs w:val="18"/>
              </w:rPr>
              <w:t xml:space="preserve">Delivery Managers in the </w:t>
            </w:r>
            <w:r w:rsidR="00D9621B" w:rsidRPr="00010A96">
              <w:rPr>
                <w:rFonts w:cs="Calibri"/>
                <w:szCs w:val="18"/>
              </w:rPr>
              <w:t>creation of</w:t>
            </w:r>
            <w:r w:rsidRPr="00010A96">
              <w:rPr>
                <w:rFonts w:cs="Calibri"/>
                <w:szCs w:val="18"/>
              </w:rPr>
              <w:t xml:space="preserve"> workload</w:t>
            </w:r>
            <w:r w:rsidR="00D9621B" w:rsidRPr="00010A96">
              <w:rPr>
                <w:rFonts w:cs="Calibri"/>
                <w:szCs w:val="18"/>
              </w:rPr>
              <w:t xml:space="preserve"> items</w:t>
            </w:r>
          </w:p>
          <w:p w14:paraId="256D0738" w14:textId="44AB0D13" w:rsidR="000E6DAF" w:rsidRPr="00010A96" w:rsidRDefault="00D9621B" w:rsidP="000E6DAF">
            <w:pPr>
              <w:pStyle w:val="ListParagraph"/>
              <w:numPr>
                <w:ilvl w:val="0"/>
                <w:numId w:val="22"/>
              </w:numPr>
              <w:rPr>
                <w:rFonts w:cs="Calibri"/>
                <w:szCs w:val="18"/>
              </w:rPr>
            </w:pPr>
            <w:r w:rsidRPr="00010A96">
              <w:rPr>
                <w:rFonts w:cs="Calibri"/>
                <w:szCs w:val="18"/>
              </w:rPr>
              <w:t>Senior m</w:t>
            </w:r>
            <w:r w:rsidR="00B97BF6" w:rsidRPr="00010A96">
              <w:rPr>
                <w:rFonts w:cs="Calibri"/>
                <w:szCs w:val="18"/>
              </w:rPr>
              <w:t xml:space="preserve">embers of multi-disciplinary </w:t>
            </w:r>
            <w:r w:rsidR="000E6DAF" w:rsidRPr="00010A96">
              <w:rPr>
                <w:rFonts w:cs="Calibri"/>
                <w:szCs w:val="18"/>
              </w:rPr>
              <w:t xml:space="preserve">(including technical) </w:t>
            </w:r>
            <w:r w:rsidR="00B97BF6" w:rsidRPr="00010A96">
              <w:rPr>
                <w:rFonts w:cs="Calibri"/>
                <w:szCs w:val="18"/>
              </w:rPr>
              <w:t xml:space="preserve">digital service teams on </w:t>
            </w:r>
            <w:r w:rsidRPr="00010A96">
              <w:rPr>
                <w:rFonts w:cs="Calibri"/>
                <w:szCs w:val="18"/>
              </w:rPr>
              <w:t xml:space="preserve">the approach to </w:t>
            </w:r>
            <w:proofErr w:type="gramStart"/>
            <w:r w:rsidRPr="00010A96">
              <w:rPr>
                <w:rFonts w:cs="Calibri"/>
                <w:szCs w:val="18"/>
              </w:rPr>
              <w:t>particular service</w:t>
            </w:r>
            <w:proofErr w:type="gramEnd"/>
            <w:r w:rsidRPr="00010A96">
              <w:rPr>
                <w:rFonts w:cs="Calibri"/>
                <w:szCs w:val="18"/>
              </w:rPr>
              <w:t xml:space="preserve"> projects. Includes content planning and strategy</w:t>
            </w:r>
            <w:r w:rsidR="006C143B">
              <w:rPr>
                <w:rFonts w:cs="Calibri"/>
                <w:szCs w:val="18"/>
              </w:rPr>
              <w:t xml:space="preserve"> and quality assurance testing (QAT)</w:t>
            </w:r>
          </w:p>
          <w:p w14:paraId="00C1432F" w14:textId="3FF53CE0" w:rsidR="00D9621B" w:rsidRPr="00010A96" w:rsidRDefault="00D9621B" w:rsidP="000E6DAF">
            <w:pPr>
              <w:pStyle w:val="ListParagraph"/>
              <w:numPr>
                <w:ilvl w:val="0"/>
                <w:numId w:val="22"/>
              </w:numPr>
              <w:rPr>
                <w:rFonts w:cs="Calibri"/>
                <w:szCs w:val="18"/>
              </w:rPr>
            </w:pPr>
            <w:r w:rsidRPr="00010A96">
              <w:rPr>
                <w:rFonts w:cs="Calibri"/>
                <w:szCs w:val="18"/>
              </w:rPr>
              <w:t>Content Designer teams on knowledge development and management of workload delivery</w:t>
            </w:r>
          </w:p>
          <w:p w14:paraId="555064D2" w14:textId="270A3BCF" w:rsidR="000E6DAF" w:rsidRPr="00010A96" w:rsidRDefault="534B9765" w:rsidP="3A952408">
            <w:pPr>
              <w:pStyle w:val="ListParagraph"/>
              <w:numPr>
                <w:ilvl w:val="0"/>
                <w:numId w:val="22"/>
              </w:numPr>
              <w:rPr>
                <w:rFonts w:cs="Calibri"/>
              </w:rPr>
            </w:pPr>
            <w:r w:rsidRPr="3A952408">
              <w:rPr>
                <w:rFonts w:cs="Calibri"/>
              </w:rPr>
              <w:t>S</w:t>
            </w:r>
            <w:r w:rsidR="4C1E19D9" w:rsidRPr="3A952408">
              <w:rPr>
                <w:rFonts w:cs="Calibri"/>
              </w:rPr>
              <w:t xml:space="preserve">takeholders and subject matter experts in the production and approval of new content and on any content changes to existing materials suggested by evaluation </w:t>
            </w:r>
            <w:proofErr w:type="gramStart"/>
            <w:r w:rsidR="4C1E19D9" w:rsidRPr="3A952408">
              <w:rPr>
                <w:rFonts w:cs="Calibri"/>
              </w:rPr>
              <w:t>measures</w:t>
            </w:r>
            <w:proofErr w:type="gramEnd"/>
          </w:p>
          <w:p w14:paraId="15BF08B0" w14:textId="31082E1B" w:rsidR="000E6DAF" w:rsidRPr="00010A96" w:rsidRDefault="103E5E06" w:rsidP="3A952408">
            <w:pPr>
              <w:rPr>
                <w:szCs w:val="18"/>
              </w:rPr>
            </w:pPr>
            <w:r w:rsidRPr="3A952408">
              <w:rPr>
                <w:rFonts w:eastAsia="Lucida Sans" w:cs="Lucida Sans"/>
                <w:szCs w:val="18"/>
              </w:rPr>
              <w:t>The post holder will be expected to be aware of the activities and initiatives being formulated globally within the area of digital transformation and user-centred design disciplines</w:t>
            </w:r>
          </w:p>
        </w:tc>
      </w:tr>
    </w:tbl>
    <w:p w14:paraId="24785537" w14:textId="77777777" w:rsidR="00A65A87" w:rsidRDefault="00A65A87" w:rsidP="0012209D">
      <w:pPr>
        <w:rPr>
          <w:rFonts w:cs="Calibri"/>
          <w:b/>
          <w:bCs/>
          <w:szCs w:val="18"/>
        </w:rPr>
      </w:pPr>
    </w:p>
    <w:p w14:paraId="15BF08B4" w14:textId="194FC654" w:rsidR="00013C10" w:rsidRPr="00010A96" w:rsidRDefault="00013C10" w:rsidP="0012209D">
      <w:pPr>
        <w:rPr>
          <w:rFonts w:cs="Calibri"/>
          <w:b/>
          <w:bCs/>
          <w:szCs w:val="18"/>
        </w:rPr>
      </w:pPr>
      <w:r w:rsidRPr="00010A96">
        <w:rPr>
          <w:rFonts w:cs="Calibri"/>
          <w:b/>
          <w:bCs/>
          <w:szCs w:val="18"/>
        </w:rPr>
        <w:t>PERSON SPECIFICATION</w:t>
      </w:r>
    </w:p>
    <w:tbl>
      <w:tblPr>
        <w:tblStyle w:val="SUTable"/>
        <w:tblW w:w="0" w:type="auto"/>
        <w:tblLook w:val="04A0" w:firstRow="1" w:lastRow="0" w:firstColumn="1" w:lastColumn="0" w:noHBand="0" w:noVBand="1"/>
      </w:tblPr>
      <w:tblGrid>
        <w:gridCol w:w="1608"/>
        <w:gridCol w:w="4057"/>
        <w:gridCol w:w="2644"/>
        <w:gridCol w:w="1318"/>
      </w:tblGrid>
      <w:tr w:rsidR="00883D0B" w:rsidRPr="00010A96" w14:paraId="15BF08BA" w14:textId="77777777" w:rsidTr="4DE6BB0A">
        <w:tc>
          <w:tcPr>
            <w:tcW w:w="1608" w:type="dxa"/>
            <w:shd w:val="clear" w:color="auto" w:fill="D9D9D9" w:themeFill="background1" w:themeFillShade="D9"/>
            <w:vAlign w:val="center"/>
          </w:tcPr>
          <w:p w14:paraId="15BF08B6" w14:textId="77777777" w:rsidR="00013C10" w:rsidRPr="00010A96" w:rsidRDefault="00013C10" w:rsidP="00321CAA">
            <w:pPr>
              <w:rPr>
                <w:rFonts w:cs="Calibri"/>
                <w:bCs/>
                <w:szCs w:val="18"/>
              </w:rPr>
            </w:pPr>
            <w:r w:rsidRPr="00010A96">
              <w:rPr>
                <w:rFonts w:cs="Calibri"/>
                <w:bCs/>
                <w:szCs w:val="18"/>
              </w:rPr>
              <w:t>Criteria</w:t>
            </w:r>
          </w:p>
        </w:tc>
        <w:tc>
          <w:tcPr>
            <w:tcW w:w="4057" w:type="dxa"/>
            <w:shd w:val="clear" w:color="auto" w:fill="D9D9D9" w:themeFill="background1" w:themeFillShade="D9"/>
            <w:vAlign w:val="center"/>
          </w:tcPr>
          <w:p w14:paraId="15BF08B7" w14:textId="77777777" w:rsidR="00013C10" w:rsidRPr="00010A96" w:rsidRDefault="00013C10" w:rsidP="00321CAA">
            <w:pPr>
              <w:rPr>
                <w:rFonts w:cs="Calibri"/>
                <w:bCs/>
                <w:szCs w:val="18"/>
              </w:rPr>
            </w:pPr>
            <w:r w:rsidRPr="00010A96">
              <w:rPr>
                <w:rFonts w:cs="Calibri"/>
                <w:bCs/>
                <w:szCs w:val="18"/>
              </w:rPr>
              <w:t>Essential</w:t>
            </w:r>
          </w:p>
        </w:tc>
        <w:tc>
          <w:tcPr>
            <w:tcW w:w="2644" w:type="dxa"/>
            <w:shd w:val="clear" w:color="auto" w:fill="D9D9D9" w:themeFill="background1" w:themeFillShade="D9"/>
            <w:vAlign w:val="center"/>
          </w:tcPr>
          <w:p w14:paraId="15BF08B8" w14:textId="1D328700" w:rsidR="00D10441" w:rsidRPr="00010A96" w:rsidRDefault="00013C10" w:rsidP="00E0029D">
            <w:pPr>
              <w:rPr>
                <w:rFonts w:cs="Calibri"/>
                <w:bCs/>
                <w:szCs w:val="18"/>
              </w:rPr>
            </w:pPr>
            <w:r w:rsidRPr="00010A96">
              <w:rPr>
                <w:rFonts w:cs="Calibri"/>
                <w:bCs/>
                <w:szCs w:val="18"/>
              </w:rPr>
              <w:t>Desirable</w:t>
            </w:r>
          </w:p>
        </w:tc>
        <w:tc>
          <w:tcPr>
            <w:tcW w:w="1318" w:type="dxa"/>
            <w:shd w:val="clear" w:color="auto" w:fill="D9D9D9" w:themeFill="background1" w:themeFillShade="D9"/>
            <w:vAlign w:val="center"/>
          </w:tcPr>
          <w:p w14:paraId="15BF08B9" w14:textId="77777777" w:rsidR="00013C10" w:rsidRPr="00010A96" w:rsidRDefault="00013C10" w:rsidP="00321CAA">
            <w:pPr>
              <w:rPr>
                <w:rFonts w:cs="Calibri"/>
                <w:bCs/>
                <w:szCs w:val="18"/>
              </w:rPr>
            </w:pPr>
            <w:r w:rsidRPr="00010A96">
              <w:rPr>
                <w:rFonts w:cs="Calibri"/>
                <w:bCs/>
                <w:szCs w:val="18"/>
              </w:rPr>
              <w:t>How to be assessed</w:t>
            </w:r>
          </w:p>
        </w:tc>
      </w:tr>
      <w:tr w:rsidR="00883D0B" w:rsidRPr="00010A96" w14:paraId="15BF08BF" w14:textId="77777777" w:rsidTr="4DE6BB0A">
        <w:tc>
          <w:tcPr>
            <w:tcW w:w="1608" w:type="dxa"/>
          </w:tcPr>
          <w:p w14:paraId="15BF08BB" w14:textId="1D1872F5" w:rsidR="00013C10" w:rsidRPr="00010A96" w:rsidRDefault="00013C10" w:rsidP="00321CAA">
            <w:pPr>
              <w:rPr>
                <w:rFonts w:cs="Calibri"/>
                <w:szCs w:val="18"/>
              </w:rPr>
            </w:pPr>
            <w:r w:rsidRPr="00010A96">
              <w:rPr>
                <w:rFonts w:cs="Calibri"/>
                <w:szCs w:val="18"/>
              </w:rPr>
              <w:t xml:space="preserve">Qualifications, </w:t>
            </w:r>
            <w:proofErr w:type="gramStart"/>
            <w:r w:rsidRPr="00010A96">
              <w:rPr>
                <w:rFonts w:cs="Calibri"/>
                <w:szCs w:val="18"/>
              </w:rPr>
              <w:t>knowledge</w:t>
            </w:r>
            <w:proofErr w:type="gramEnd"/>
            <w:r w:rsidRPr="00010A96">
              <w:rPr>
                <w:rFonts w:cs="Calibri"/>
                <w:szCs w:val="18"/>
              </w:rPr>
              <w:t xml:space="preserve"> </w:t>
            </w:r>
            <w:r w:rsidR="00E804B0" w:rsidRPr="00010A96">
              <w:rPr>
                <w:rFonts w:cs="Calibri"/>
                <w:szCs w:val="18"/>
              </w:rPr>
              <w:t>and</w:t>
            </w:r>
            <w:r w:rsidRPr="00010A96">
              <w:rPr>
                <w:rFonts w:cs="Calibri"/>
                <w:szCs w:val="18"/>
              </w:rPr>
              <w:t xml:space="preserve"> experience</w:t>
            </w:r>
          </w:p>
        </w:tc>
        <w:tc>
          <w:tcPr>
            <w:tcW w:w="4057" w:type="dxa"/>
          </w:tcPr>
          <w:p w14:paraId="15201028" w14:textId="2A74C5CA" w:rsidR="001C5117" w:rsidRDefault="001C5117" w:rsidP="001C5117">
            <w:r>
              <w:t>Degree level or equivalent qualification in relevant subject (typically Literature or Psychology subjects)</w:t>
            </w:r>
            <w:r w:rsidR="00A65A87">
              <w:t xml:space="preserve">. </w:t>
            </w:r>
          </w:p>
          <w:p w14:paraId="7BAC769D" w14:textId="4B994561" w:rsidR="00A65A87" w:rsidRDefault="00A65A87" w:rsidP="001C5117">
            <w:r>
              <w:t xml:space="preserve">Experienced applying established accessibility and user experience standards to a wide and complex range of content-types and formats. </w:t>
            </w:r>
          </w:p>
          <w:p w14:paraId="1BF98F56" w14:textId="24D25412" w:rsidR="001C5117" w:rsidRDefault="00A65A87" w:rsidP="001C5117">
            <w:pPr>
              <w:spacing w:after="90"/>
              <w:rPr>
                <w:rFonts w:cs="Calibri"/>
                <w:szCs w:val="18"/>
              </w:rPr>
            </w:pPr>
            <w:r>
              <w:t>D</w:t>
            </w:r>
            <w:r w:rsidR="001C5117">
              <w:t>emonstrable experience of working in a production-based environment creating digital content or written materials.</w:t>
            </w:r>
          </w:p>
          <w:p w14:paraId="4E938D12" w14:textId="7C932E75" w:rsidR="00883D0B" w:rsidRPr="00010A96" w:rsidRDefault="004F4D96" w:rsidP="000F1207">
            <w:pPr>
              <w:spacing w:after="90"/>
              <w:rPr>
                <w:rFonts w:cs="Calibri"/>
                <w:szCs w:val="18"/>
              </w:rPr>
            </w:pPr>
            <w:r w:rsidRPr="00010A96">
              <w:rPr>
                <w:rFonts w:cs="Calibri"/>
                <w:szCs w:val="18"/>
              </w:rPr>
              <w:t>D</w:t>
            </w:r>
            <w:r w:rsidR="00B97BF6" w:rsidRPr="00010A96">
              <w:rPr>
                <w:rFonts w:cs="Calibri"/>
                <w:szCs w:val="18"/>
              </w:rPr>
              <w:t xml:space="preserve">emonstrable experience of working </w:t>
            </w:r>
            <w:r w:rsidR="00D9621B" w:rsidRPr="00010A96">
              <w:rPr>
                <w:rFonts w:cs="Calibri"/>
                <w:szCs w:val="18"/>
              </w:rPr>
              <w:t xml:space="preserve">at a senior level </w:t>
            </w:r>
            <w:r w:rsidR="00B97BF6" w:rsidRPr="00010A96">
              <w:rPr>
                <w:rFonts w:cs="Calibri"/>
                <w:szCs w:val="18"/>
              </w:rPr>
              <w:t>in a</w:t>
            </w:r>
            <w:r w:rsidR="00883D0B" w:rsidRPr="00010A96">
              <w:rPr>
                <w:rFonts w:cs="Calibri"/>
                <w:szCs w:val="18"/>
              </w:rPr>
              <w:t>n Agile</w:t>
            </w:r>
            <w:r w:rsidR="00B97BF6" w:rsidRPr="00010A96">
              <w:rPr>
                <w:rFonts w:cs="Calibri"/>
                <w:szCs w:val="18"/>
              </w:rPr>
              <w:t xml:space="preserve"> production-based environment</w:t>
            </w:r>
            <w:r w:rsidR="00883D0B" w:rsidRPr="00010A96">
              <w:rPr>
                <w:rFonts w:cs="Calibri"/>
                <w:szCs w:val="18"/>
              </w:rPr>
              <w:t>.</w:t>
            </w:r>
          </w:p>
          <w:p w14:paraId="15BF08BC" w14:textId="745C4D59" w:rsidR="00B97BF6" w:rsidRPr="00010A96" w:rsidRDefault="00883D0B" w:rsidP="0012209D">
            <w:pPr>
              <w:rPr>
                <w:rFonts w:cs="Calibri"/>
                <w:szCs w:val="18"/>
              </w:rPr>
            </w:pPr>
            <w:r w:rsidRPr="00010A96">
              <w:rPr>
                <w:rFonts w:cs="Calibri"/>
                <w:szCs w:val="18"/>
              </w:rPr>
              <w:t>Experience of</w:t>
            </w:r>
            <w:r w:rsidR="00B97BF6" w:rsidRPr="00010A96">
              <w:rPr>
                <w:rFonts w:cs="Calibri"/>
                <w:szCs w:val="18"/>
              </w:rPr>
              <w:t xml:space="preserve"> </w:t>
            </w:r>
            <w:r w:rsidR="00D9621B" w:rsidRPr="00010A96">
              <w:rPr>
                <w:rFonts w:cs="Calibri"/>
                <w:szCs w:val="18"/>
              </w:rPr>
              <w:t>managing</w:t>
            </w:r>
            <w:r w:rsidR="00B97BF6" w:rsidRPr="00010A96">
              <w:rPr>
                <w:rFonts w:cs="Calibri"/>
                <w:szCs w:val="18"/>
              </w:rPr>
              <w:t xml:space="preserve"> </w:t>
            </w:r>
            <w:r w:rsidR="00554D9A" w:rsidRPr="00010A96">
              <w:rPr>
                <w:rFonts w:cs="Calibri"/>
                <w:szCs w:val="18"/>
              </w:rPr>
              <w:t xml:space="preserve">digital </w:t>
            </w:r>
            <w:r w:rsidR="00D9621B" w:rsidRPr="00010A96">
              <w:rPr>
                <w:rFonts w:cs="Calibri"/>
                <w:szCs w:val="18"/>
              </w:rPr>
              <w:t xml:space="preserve">service or </w:t>
            </w:r>
            <w:r w:rsidR="00B97BF6" w:rsidRPr="00010A96">
              <w:rPr>
                <w:rFonts w:cs="Calibri"/>
                <w:szCs w:val="18"/>
              </w:rPr>
              <w:t xml:space="preserve">content </w:t>
            </w:r>
            <w:r w:rsidR="00D9621B" w:rsidRPr="00010A96">
              <w:rPr>
                <w:rFonts w:cs="Calibri"/>
                <w:szCs w:val="18"/>
              </w:rPr>
              <w:t>project</w:t>
            </w:r>
            <w:r w:rsidR="001C5117">
              <w:rPr>
                <w:rFonts w:cs="Calibri"/>
                <w:szCs w:val="18"/>
              </w:rPr>
              <w:t>/</w:t>
            </w:r>
            <w:r w:rsidR="00D9621B" w:rsidRPr="00010A96">
              <w:rPr>
                <w:rFonts w:cs="Calibri"/>
                <w:szCs w:val="18"/>
              </w:rPr>
              <w:t>s to a significant degree</w:t>
            </w:r>
            <w:r w:rsidR="00554D9A" w:rsidRPr="00010A96">
              <w:rPr>
                <w:rFonts w:cs="Calibri"/>
                <w:szCs w:val="18"/>
              </w:rPr>
              <w:t>.</w:t>
            </w:r>
          </w:p>
        </w:tc>
        <w:tc>
          <w:tcPr>
            <w:tcW w:w="2644" w:type="dxa"/>
          </w:tcPr>
          <w:p w14:paraId="52C26A5D" w14:textId="05353824" w:rsidR="00013C10" w:rsidRPr="00010A96" w:rsidRDefault="22613DF6" w:rsidP="4DE6BB0A">
            <w:pPr>
              <w:rPr>
                <w:rFonts w:cs="Calibri"/>
              </w:rPr>
            </w:pPr>
            <w:r w:rsidRPr="4DE6BB0A">
              <w:rPr>
                <w:rFonts w:cs="Calibri"/>
              </w:rPr>
              <w:t xml:space="preserve">Specific </w:t>
            </w:r>
            <w:r w:rsidR="5E37BFDD" w:rsidRPr="4DE6BB0A">
              <w:rPr>
                <w:rFonts w:cs="Calibri"/>
              </w:rPr>
              <w:t xml:space="preserve">advanced levels of </w:t>
            </w:r>
            <w:r w:rsidRPr="4DE6BB0A">
              <w:rPr>
                <w:rFonts w:cs="Calibri"/>
              </w:rPr>
              <w:t>Content Design training (</w:t>
            </w:r>
            <w:proofErr w:type="gramStart"/>
            <w:r w:rsidRPr="4DE6BB0A">
              <w:rPr>
                <w:rFonts w:cs="Calibri"/>
              </w:rPr>
              <w:t>e.g.</w:t>
            </w:r>
            <w:proofErr w:type="gramEnd"/>
            <w:r w:rsidRPr="4DE6BB0A">
              <w:rPr>
                <w:rFonts w:cs="Calibri"/>
              </w:rPr>
              <w:t xml:space="preserve"> Government Digital Service </w:t>
            </w:r>
            <w:r w:rsidR="5E37BFDD" w:rsidRPr="4DE6BB0A">
              <w:rPr>
                <w:rFonts w:cs="Calibri"/>
              </w:rPr>
              <w:t xml:space="preserve">advanced </w:t>
            </w:r>
            <w:r w:rsidRPr="4DE6BB0A">
              <w:rPr>
                <w:rFonts w:cs="Calibri"/>
              </w:rPr>
              <w:t>content design</w:t>
            </w:r>
            <w:r w:rsidR="5E37BFDD" w:rsidRPr="4DE6BB0A">
              <w:rPr>
                <w:rFonts w:cs="Calibri"/>
              </w:rPr>
              <w:t>, service design</w:t>
            </w:r>
            <w:r w:rsidR="60D6D98D" w:rsidRPr="4DE6BB0A">
              <w:rPr>
                <w:rFonts w:cs="Calibri"/>
              </w:rPr>
              <w:t>, SEO/taxonomy</w:t>
            </w:r>
            <w:r w:rsidR="5E37BFDD" w:rsidRPr="4DE6BB0A">
              <w:rPr>
                <w:rFonts w:cs="Calibri"/>
              </w:rPr>
              <w:t xml:space="preserve"> and strategy</w:t>
            </w:r>
            <w:r w:rsidRPr="4DE6BB0A">
              <w:rPr>
                <w:rFonts w:cs="Calibri"/>
              </w:rPr>
              <w:t xml:space="preserve"> training or alternative private sector courses)</w:t>
            </w:r>
          </w:p>
          <w:p w14:paraId="7AD6D902" w14:textId="523E8C38" w:rsidR="23F69D51" w:rsidRDefault="23F69D51" w:rsidP="4DE6BB0A">
            <w:pPr>
              <w:rPr>
                <w:szCs w:val="18"/>
              </w:rPr>
            </w:pPr>
            <w:r w:rsidRPr="4DE6BB0A">
              <w:rPr>
                <w:rFonts w:cs="Calibri"/>
                <w:szCs w:val="18"/>
              </w:rPr>
              <w:t xml:space="preserve">HTML skills to include the ability to build email </w:t>
            </w:r>
            <w:proofErr w:type="gramStart"/>
            <w:r w:rsidRPr="4DE6BB0A">
              <w:rPr>
                <w:rFonts w:cs="Calibri"/>
                <w:szCs w:val="18"/>
              </w:rPr>
              <w:t>templates</w:t>
            </w:r>
            <w:proofErr w:type="gramEnd"/>
          </w:p>
          <w:p w14:paraId="15BF08BD" w14:textId="2369DFEB" w:rsidR="00B97BF6" w:rsidRPr="00010A96" w:rsidRDefault="00883D0B" w:rsidP="0012209D">
            <w:pPr>
              <w:rPr>
                <w:rFonts w:cs="Calibri"/>
                <w:szCs w:val="18"/>
              </w:rPr>
            </w:pPr>
            <w:r w:rsidRPr="00010A96">
              <w:rPr>
                <w:rFonts w:cs="Calibri"/>
                <w:szCs w:val="18"/>
              </w:rPr>
              <w:t>Demonstrable experience of working in Agile production environments. Agile/Scrum accreditations</w:t>
            </w:r>
            <w:r w:rsidR="00B97BF6" w:rsidRPr="00010A96">
              <w:rPr>
                <w:rFonts w:cs="Calibri"/>
                <w:szCs w:val="18"/>
              </w:rPr>
              <w:t xml:space="preserve"> </w:t>
            </w:r>
          </w:p>
        </w:tc>
        <w:tc>
          <w:tcPr>
            <w:tcW w:w="1318" w:type="dxa"/>
          </w:tcPr>
          <w:p w14:paraId="15BF08BE" w14:textId="2A3F99AE" w:rsidR="00013C10" w:rsidRPr="00010A96" w:rsidRDefault="00554D9A" w:rsidP="0012209D">
            <w:pPr>
              <w:rPr>
                <w:rFonts w:cs="Calibri"/>
                <w:szCs w:val="18"/>
              </w:rPr>
            </w:pPr>
            <w:r w:rsidRPr="00010A96">
              <w:rPr>
                <w:rFonts w:cs="Calibri"/>
                <w:szCs w:val="18"/>
              </w:rPr>
              <w:t xml:space="preserve">Work examples, </w:t>
            </w:r>
            <w:r w:rsidR="00883D0B" w:rsidRPr="00010A96">
              <w:rPr>
                <w:rFonts w:cs="Calibri"/>
                <w:szCs w:val="18"/>
              </w:rPr>
              <w:t xml:space="preserve">senior </w:t>
            </w:r>
            <w:r w:rsidRPr="00010A96">
              <w:rPr>
                <w:rFonts w:cs="Calibri"/>
                <w:szCs w:val="18"/>
              </w:rPr>
              <w:t>c</w:t>
            </w:r>
            <w:r w:rsidR="00B97BF6" w:rsidRPr="00010A96">
              <w:rPr>
                <w:rFonts w:cs="Calibri"/>
                <w:szCs w:val="18"/>
              </w:rPr>
              <w:t>ontent test and interview</w:t>
            </w:r>
          </w:p>
        </w:tc>
      </w:tr>
      <w:tr w:rsidR="00883D0B" w:rsidRPr="00010A96" w14:paraId="15BF08C4" w14:textId="77777777" w:rsidTr="4DE6BB0A">
        <w:tc>
          <w:tcPr>
            <w:tcW w:w="1608" w:type="dxa"/>
          </w:tcPr>
          <w:p w14:paraId="15BF08C0" w14:textId="3570CEEC" w:rsidR="0058322E" w:rsidRPr="00010A96" w:rsidRDefault="0058322E" w:rsidP="0058322E">
            <w:pPr>
              <w:rPr>
                <w:rFonts w:cs="Calibri"/>
                <w:szCs w:val="18"/>
              </w:rPr>
            </w:pPr>
            <w:r w:rsidRPr="00010A96">
              <w:rPr>
                <w:rFonts w:cs="Calibri"/>
                <w:szCs w:val="18"/>
              </w:rPr>
              <w:t>Planning and organising</w:t>
            </w:r>
          </w:p>
        </w:tc>
        <w:tc>
          <w:tcPr>
            <w:tcW w:w="4057" w:type="dxa"/>
          </w:tcPr>
          <w:p w14:paraId="5CAD7ABF" w14:textId="77777777" w:rsidR="0058322E" w:rsidRPr="00010A96" w:rsidRDefault="00554D9A" w:rsidP="0058322E">
            <w:pPr>
              <w:rPr>
                <w:rFonts w:cs="Calibri"/>
                <w:szCs w:val="18"/>
              </w:rPr>
            </w:pPr>
            <w:r w:rsidRPr="00010A96">
              <w:rPr>
                <w:rFonts w:cs="Calibri"/>
                <w:szCs w:val="18"/>
              </w:rPr>
              <w:t>Demonstrable experience of</w:t>
            </w:r>
            <w:r w:rsidR="00B97BF6" w:rsidRPr="00010A96">
              <w:rPr>
                <w:rFonts w:cs="Calibri"/>
                <w:szCs w:val="18"/>
              </w:rPr>
              <w:t xml:space="preserve"> </w:t>
            </w:r>
            <w:r w:rsidR="00883D0B" w:rsidRPr="00010A96">
              <w:rPr>
                <w:rFonts w:cs="Calibri"/>
                <w:szCs w:val="18"/>
              </w:rPr>
              <w:t xml:space="preserve">leading on </w:t>
            </w:r>
            <w:r w:rsidR="00B97BF6" w:rsidRPr="00010A96">
              <w:rPr>
                <w:rFonts w:cs="Calibri"/>
                <w:szCs w:val="18"/>
              </w:rPr>
              <w:t>plan</w:t>
            </w:r>
            <w:r w:rsidRPr="00010A96">
              <w:rPr>
                <w:rFonts w:cs="Calibri"/>
                <w:szCs w:val="18"/>
              </w:rPr>
              <w:t>ning</w:t>
            </w:r>
            <w:r w:rsidR="00B97BF6" w:rsidRPr="00010A96">
              <w:rPr>
                <w:rFonts w:cs="Calibri"/>
                <w:szCs w:val="18"/>
              </w:rPr>
              <w:t xml:space="preserve"> and prioritis</w:t>
            </w:r>
            <w:r w:rsidRPr="00010A96">
              <w:rPr>
                <w:rFonts w:cs="Calibri"/>
                <w:szCs w:val="18"/>
              </w:rPr>
              <w:t>ing</w:t>
            </w:r>
            <w:r w:rsidR="00B97BF6" w:rsidRPr="00010A96">
              <w:rPr>
                <w:rFonts w:cs="Calibri"/>
                <w:szCs w:val="18"/>
              </w:rPr>
              <w:t xml:space="preserve"> work for themselves</w:t>
            </w:r>
            <w:r w:rsidR="00883D0B" w:rsidRPr="00010A96">
              <w:rPr>
                <w:rFonts w:cs="Calibri"/>
                <w:szCs w:val="18"/>
              </w:rPr>
              <w:t xml:space="preserve"> and wider teams </w:t>
            </w:r>
            <w:proofErr w:type="gramStart"/>
            <w:r w:rsidR="00883D0B" w:rsidRPr="00010A96">
              <w:rPr>
                <w:rFonts w:cs="Calibri"/>
                <w:szCs w:val="18"/>
              </w:rPr>
              <w:t>in order to</w:t>
            </w:r>
            <w:proofErr w:type="gramEnd"/>
            <w:r w:rsidR="00883D0B" w:rsidRPr="00010A96">
              <w:rPr>
                <w:rFonts w:cs="Calibri"/>
                <w:szCs w:val="18"/>
              </w:rPr>
              <w:t xml:space="preserve"> deliver specific outcomes.</w:t>
            </w:r>
            <w:r w:rsidR="00B97BF6" w:rsidRPr="00010A96">
              <w:rPr>
                <w:rFonts w:cs="Calibri"/>
                <w:szCs w:val="18"/>
              </w:rPr>
              <w:t xml:space="preserve"> </w:t>
            </w:r>
            <w:r w:rsidR="00883D0B" w:rsidRPr="00010A96">
              <w:rPr>
                <w:rFonts w:cs="Calibri"/>
                <w:szCs w:val="18"/>
              </w:rPr>
              <w:t>A</w:t>
            </w:r>
            <w:r w:rsidR="00B97BF6" w:rsidRPr="00010A96">
              <w:rPr>
                <w:rFonts w:cs="Calibri"/>
                <w:szCs w:val="18"/>
              </w:rPr>
              <w:t>b</w:t>
            </w:r>
            <w:r w:rsidRPr="00010A96">
              <w:rPr>
                <w:rFonts w:cs="Calibri"/>
                <w:szCs w:val="18"/>
              </w:rPr>
              <w:t>ility</w:t>
            </w:r>
            <w:r w:rsidR="00B97BF6" w:rsidRPr="00010A96">
              <w:rPr>
                <w:rFonts w:cs="Calibri"/>
                <w:szCs w:val="18"/>
              </w:rPr>
              <w:t xml:space="preserve"> to </w:t>
            </w:r>
            <w:r w:rsidR="00883D0B" w:rsidRPr="00010A96">
              <w:rPr>
                <w:rFonts w:cs="Calibri"/>
                <w:szCs w:val="18"/>
              </w:rPr>
              <w:t>arbitrate and resolve issues arising from others</w:t>
            </w:r>
            <w:r w:rsidRPr="00010A96">
              <w:rPr>
                <w:rFonts w:cs="Calibri"/>
                <w:szCs w:val="18"/>
              </w:rPr>
              <w:t>.</w:t>
            </w:r>
          </w:p>
          <w:p w14:paraId="15BF08C1" w14:textId="3B4CE4C5" w:rsidR="00883D0B" w:rsidRPr="00010A96" w:rsidRDefault="00883D0B" w:rsidP="0058322E">
            <w:pPr>
              <w:rPr>
                <w:rFonts w:cs="Calibri"/>
                <w:szCs w:val="18"/>
              </w:rPr>
            </w:pPr>
            <w:r w:rsidRPr="00010A96">
              <w:rPr>
                <w:rFonts w:cs="Calibri"/>
                <w:szCs w:val="18"/>
              </w:rPr>
              <w:t>Experience of taking responsibility for delivery to time and quality constraints.</w:t>
            </w:r>
          </w:p>
        </w:tc>
        <w:tc>
          <w:tcPr>
            <w:tcW w:w="2644" w:type="dxa"/>
          </w:tcPr>
          <w:p w14:paraId="15BF08C2" w14:textId="1AB844A0" w:rsidR="00D10441" w:rsidRPr="00010A96" w:rsidRDefault="00554D9A" w:rsidP="00D10441">
            <w:pPr>
              <w:rPr>
                <w:rFonts w:cs="Calibri"/>
                <w:szCs w:val="18"/>
              </w:rPr>
            </w:pPr>
            <w:r w:rsidRPr="00010A96">
              <w:rPr>
                <w:rFonts w:cs="Calibri"/>
                <w:szCs w:val="18"/>
              </w:rPr>
              <w:t xml:space="preserve">Demonstrable experience of working </w:t>
            </w:r>
            <w:r w:rsidR="00883D0B" w:rsidRPr="00010A96">
              <w:rPr>
                <w:rFonts w:cs="Calibri"/>
                <w:szCs w:val="18"/>
              </w:rPr>
              <w:t>with escalations and with other senior team or management members</w:t>
            </w:r>
            <w:r w:rsidRPr="00010A96">
              <w:rPr>
                <w:rFonts w:cs="Calibri"/>
                <w:szCs w:val="18"/>
              </w:rPr>
              <w:t xml:space="preserve"> in a timely fashion to the benefit of delivering their workload.</w:t>
            </w:r>
          </w:p>
        </w:tc>
        <w:tc>
          <w:tcPr>
            <w:tcW w:w="1318" w:type="dxa"/>
          </w:tcPr>
          <w:p w14:paraId="15BF08C3" w14:textId="58B69DBF" w:rsidR="0058322E" w:rsidRPr="00010A96" w:rsidRDefault="00883D0B" w:rsidP="0058322E">
            <w:pPr>
              <w:rPr>
                <w:rFonts w:cs="Calibri"/>
                <w:szCs w:val="18"/>
              </w:rPr>
            </w:pPr>
            <w:r w:rsidRPr="00010A96">
              <w:rPr>
                <w:rFonts w:cs="Calibri"/>
                <w:szCs w:val="18"/>
              </w:rPr>
              <w:t>C</w:t>
            </w:r>
            <w:r w:rsidR="006B0414" w:rsidRPr="00010A96">
              <w:rPr>
                <w:rFonts w:cs="Calibri"/>
                <w:szCs w:val="18"/>
              </w:rPr>
              <w:t xml:space="preserve">apability </w:t>
            </w:r>
            <w:r w:rsidR="00554D9A" w:rsidRPr="00010A96">
              <w:rPr>
                <w:rFonts w:cs="Calibri"/>
                <w:szCs w:val="18"/>
              </w:rPr>
              <w:t>interview</w:t>
            </w:r>
          </w:p>
        </w:tc>
      </w:tr>
      <w:tr w:rsidR="00883D0B" w:rsidRPr="00010A96" w14:paraId="15BF08C9" w14:textId="77777777" w:rsidTr="4DE6BB0A">
        <w:tc>
          <w:tcPr>
            <w:tcW w:w="1608" w:type="dxa"/>
          </w:tcPr>
          <w:p w14:paraId="15BF08C5" w14:textId="132535D4" w:rsidR="0058322E" w:rsidRPr="00010A96" w:rsidRDefault="0058322E" w:rsidP="0058322E">
            <w:pPr>
              <w:rPr>
                <w:rFonts w:cs="Calibri"/>
                <w:szCs w:val="18"/>
              </w:rPr>
            </w:pPr>
            <w:r w:rsidRPr="00010A96">
              <w:rPr>
                <w:rFonts w:cs="Calibri"/>
                <w:szCs w:val="18"/>
              </w:rPr>
              <w:t>Problem solving and initiative</w:t>
            </w:r>
          </w:p>
        </w:tc>
        <w:tc>
          <w:tcPr>
            <w:tcW w:w="4057" w:type="dxa"/>
          </w:tcPr>
          <w:p w14:paraId="15BF08C6" w14:textId="5611EF41" w:rsidR="0058322E" w:rsidRPr="00010A96" w:rsidRDefault="00554D9A" w:rsidP="0058322E">
            <w:pPr>
              <w:rPr>
                <w:rFonts w:cs="Calibri"/>
                <w:szCs w:val="18"/>
              </w:rPr>
            </w:pPr>
            <w:r w:rsidRPr="00010A96">
              <w:rPr>
                <w:rFonts w:cs="Calibri"/>
                <w:szCs w:val="18"/>
              </w:rPr>
              <w:t xml:space="preserve">Demonstrable experience of </w:t>
            </w:r>
            <w:r w:rsidR="00883D0B" w:rsidRPr="00010A96">
              <w:rPr>
                <w:rFonts w:cs="Calibri"/>
                <w:szCs w:val="18"/>
              </w:rPr>
              <w:t xml:space="preserve">evaluating and setting strategic approaches to </w:t>
            </w:r>
            <w:r w:rsidRPr="00010A96">
              <w:rPr>
                <w:rFonts w:cs="Calibri"/>
                <w:szCs w:val="18"/>
              </w:rPr>
              <w:t xml:space="preserve">large or complex </w:t>
            </w:r>
            <w:r w:rsidR="00883D0B" w:rsidRPr="00010A96">
              <w:rPr>
                <w:rFonts w:cs="Calibri"/>
                <w:szCs w:val="18"/>
              </w:rPr>
              <w:t>challenges</w:t>
            </w:r>
            <w:r w:rsidRPr="00010A96">
              <w:rPr>
                <w:rFonts w:cs="Calibri"/>
                <w:szCs w:val="18"/>
              </w:rPr>
              <w:t xml:space="preserve"> and using initiative to </w:t>
            </w:r>
            <w:r w:rsidR="00883D0B" w:rsidRPr="00010A96">
              <w:rPr>
                <w:rFonts w:cs="Calibri"/>
                <w:szCs w:val="18"/>
              </w:rPr>
              <w:lastRenderedPageBreak/>
              <w:t xml:space="preserve">influence stakeholders, </w:t>
            </w:r>
            <w:r w:rsidRPr="00010A96">
              <w:rPr>
                <w:rFonts w:cs="Calibri"/>
                <w:szCs w:val="18"/>
              </w:rPr>
              <w:t xml:space="preserve">restructure and organise </w:t>
            </w:r>
            <w:r w:rsidR="00883D0B" w:rsidRPr="00010A96">
              <w:rPr>
                <w:rFonts w:cs="Calibri"/>
                <w:szCs w:val="18"/>
              </w:rPr>
              <w:t xml:space="preserve">teams </w:t>
            </w:r>
            <w:proofErr w:type="gramStart"/>
            <w:r w:rsidR="00883D0B" w:rsidRPr="00010A96">
              <w:rPr>
                <w:rFonts w:cs="Calibri"/>
                <w:szCs w:val="18"/>
              </w:rPr>
              <w:t>in order to</w:t>
            </w:r>
            <w:proofErr w:type="gramEnd"/>
            <w:r w:rsidR="00883D0B" w:rsidRPr="00010A96">
              <w:rPr>
                <w:rFonts w:cs="Calibri"/>
                <w:szCs w:val="18"/>
              </w:rPr>
              <w:t xml:space="preserve"> ensure delivery.</w:t>
            </w:r>
          </w:p>
        </w:tc>
        <w:tc>
          <w:tcPr>
            <w:tcW w:w="2644" w:type="dxa"/>
          </w:tcPr>
          <w:p w14:paraId="1822DB3E" w14:textId="77777777" w:rsidR="00D10441" w:rsidRPr="00010A96" w:rsidRDefault="00554D9A" w:rsidP="00D10441">
            <w:pPr>
              <w:rPr>
                <w:rFonts w:cs="Calibri"/>
                <w:szCs w:val="18"/>
              </w:rPr>
            </w:pPr>
            <w:r w:rsidRPr="00010A96">
              <w:rPr>
                <w:rFonts w:cs="Calibri"/>
                <w:szCs w:val="18"/>
              </w:rPr>
              <w:lastRenderedPageBreak/>
              <w:t xml:space="preserve">Examples of innovative thinking to approach a perceived problem in a </w:t>
            </w:r>
            <w:r w:rsidRPr="00010A96">
              <w:rPr>
                <w:rFonts w:cs="Calibri"/>
                <w:szCs w:val="18"/>
              </w:rPr>
              <w:lastRenderedPageBreak/>
              <w:t>different way (</w:t>
            </w:r>
            <w:proofErr w:type="gramStart"/>
            <w:r w:rsidRPr="00010A96">
              <w:rPr>
                <w:rFonts w:cs="Calibri"/>
                <w:szCs w:val="18"/>
              </w:rPr>
              <w:t>e.g.</w:t>
            </w:r>
            <w:proofErr w:type="gramEnd"/>
            <w:r w:rsidRPr="00010A96">
              <w:rPr>
                <w:rFonts w:cs="Calibri"/>
                <w:szCs w:val="18"/>
              </w:rPr>
              <w:t xml:space="preserve"> suggesting a different approach or technical solution to a problem)</w:t>
            </w:r>
            <w:r w:rsidR="00883D0B" w:rsidRPr="00010A96">
              <w:rPr>
                <w:rFonts w:cs="Calibri"/>
                <w:szCs w:val="18"/>
              </w:rPr>
              <w:t>.</w:t>
            </w:r>
          </w:p>
          <w:p w14:paraId="15BF08C7" w14:textId="0F6C5083" w:rsidR="00883D0B" w:rsidRPr="00010A96" w:rsidRDefault="00883D0B" w:rsidP="00D10441">
            <w:pPr>
              <w:rPr>
                <w:rFonts w:cs="Calibri"/>
                <w:szCs w:val="18"/>
              </w:rPr>
            </w:pPr>
            <w:r w:rsidRPr="00010A96">
              <w:rPr>
                <w:rFonts w:cs="Calibri"/>
                <w:szCs w:val="18"/>
              </w:rPr>
              <w:t>Examples of taking personal responsibility to resolve issues proactively and effectively.</w:t>
            </w:r>
          </w:p>
        </w:tc>
        <w:tc>
          <w:tcPr>
            <w:tcW w:w="1318" w:type="dxa"/>
          </w:tcPr>
          <w:p w14:paraId="15BF08C8" w14:textId="1FE168C6" w:rsidR="0058322E" w:rsidRPr="00010A96" w:rsidRDefault="00554D9A" w:rsidP="0058322E">
            <w:pPr>
              <w:rPr>
                <w:rFonts w:cs="Calibri"/>
                <w:szCs w:val="18"/>
              </w:rPr>
            </w:pPr>
            <w:r w:rsidRPr="00010A96">
              <w:rPr>
                <w:rFonts w:cs="Calibri"/>
                <w:szCs w:val="18"/>
              </w:rPr>
              <w:lastRenderedPageBreak/>
              <w:t>C</w:t>
            </w:r>
            <w:r w:rsidR="006B0414" w:rsidRPr="00010A96">
              <w:rPr>
                <w:rFonts w:cs="Calibri"/>
                <w:szCs w:val="18"/>
              </w:rPr>
              <w:t xml:space="preserve">apability </w:t>
            </w:r>
            <w:r w:rsidRPr="00010A96">
              <w:rPr>
                <w:rFonts w:cs="Calibri"/>
                <w:szCs w:val="18"/>
              </w:rPr>
              <w:t>interview</w:t>
            </w:r>
          </w:p>
        </w:tc>
      </w:tr>
      <w:tr w:rsidR="00883D0B" w:rsidRPr="00010A96" w14:paraId="15BF08CE" w14:textId="77777777" w:rsidTr="4DE6BB0A">
        <w:tc>
          <w:tcPr>
            <w:tcW w:w="1608" w:type="dxa"/>
          </w:tcPr>
          <w:p w14:paraId="15BF08CA" w14:textId="20074198" w:rsidR="0058322E" w:rsidRPr="00010A96" w:rsidRDefault="0058322E" w:rsidP="0058322E">
            <w:pPr>
              <w:rPr>
                <w:rFonts w:cs="Calibri"/>
                <w:szCs w:val="18"/>
              </w:rPr>
            </w:pPr>
            <w:r w:rsidRPr="00010A96">
              <w:rPr>
                <w:rFonts w:cs="Calibri"/>
                <w:szCs w:val="18"/>
              </w:rPr>
              <w:t>Management and teamwork</w:t>
            </w:r>
          </w:p>
        </w:tc>
        <w:tc>
          <w:tcPr>
            <w:tcW w:w="4057" w:type="dxa"/>
          </w:tcPr>
          <w:p w14:paraId="553C2AE1" w14:textId="33F0007F" w:rsidR="0058322E" w:rsidRPr="00010A96" w:rsidRDefault="00554D9A" w:rsidP="0058322E">
            <w:pPr>
              <w:rPr>
                <w:rFonts w:cs="Calibri"/>
                <w:szCs w:val="18"/>
              </w:rPr>
            </w:pPr>
            <w:r w:rsidRPr="00010A96">
              <w:rPr>
                <w:rFonts w:cs="Calibri"/>
                <w:szCs w:val="18"/>
              </w:rPr>
              <w:t xml:space="preserve">Experience of </w:t>
            </w:r>
            <w:r w:rsidR="00883D0B" w:rsidRPr="00010A96">
              <w:rPr>
                <w:rFonts w:cs="Calibri"/>
                <w:szCs w:val="18"/>
              </w:rPr>
              <w:t xml:space="preserve">playing a </w:t>
            </w:r>
            <w:r w:rsidR="001C5117">
              <w:rPr>
                <w:rFonts w:cs="Calibri"/>
                <w:szCs w:val="18"/>
              </w:rPr>
              <w:t>leading</w:t>
            </w:r>
            <w:r w:rsidR="00883D0B" w:rsidRPr="00010A96">
              <w:rPr>
                <w:rFonts w:cs="Calibri"/>
                <w:szCs w:val="18"/>
              </w:rPr>
              <w:t xml:space="preserve"> role in</w:t>
            </w:r>
            <w:r w:rsidRPr="00010A96">
              <w:rPr>
                <w:rFonts w:cs="Calibri"/>
                <w:szCs w:val="18"/>
              </w:rPr>
              <w:t xml:space="preserve"> a wider multi-disciplinary team </w:t>
            </w:r>
            <w:r w:rsidR="00883D0B" w:rsidRPr="00010A96">
              <w:rPr>
                <w:rFonts w:cs="Calibri"/>
                <w:szCs w:val="18"/>
              </w:rPr>
              <w:t>or leading a significant number of Content Designers as part of project teams</w:t>
            </w:r>
            <w:r w:rsidRPr="00010A96">
              <w:rPr>
                <w:rFonts w:cs="Calibri"/>
                <w:szCs w:val="18"/>
              </w:rPr>
              <w:t>.</w:t>
            </w:r>
          </w:p>
          <w:p w14:paraId="7D013AC1" w14:textId="77777777" w:rsidR="004F4D96" w:rsidRPr="00010A96" w:rsidRDefault="004F4D96" w:rsidP="004F4D96">
            <w:pPr>
              <w:spacing w:after="90"/>
              <w:rPr>
                <w:rFonts w:cs="Calibri"/>
                <w:szCs w:val="18"/>
              </w:rPr>
            </w:pPr>
            <w:r w:rsidRPr="00010A96">
              <w:rPr>
                <w:rFonts w:cs="Calibri"/>
                <w:szCs w:val="18"/>
              </w:rPr>
              <w:t>Able to manage team dynamics, ensuring any potential for conflict is managed effectively.</w:t>
            </w:r>
          </w:p>
          <w:p w14:paraId="15BF08CB" w14:textId="32390608" w:rsidR="0058322E" w:rsidRPr="00010A96" w:rsidRDefault="004F4D96" w:rsidP="0058322E">
            <w:pPr>
              <w:rPr>
                <w:rFonts w:cs="Calibri"/>
                <w:szCs w:val="18"/>
              </w:rPr>
            </w:pPr>
            <w:r w:rsidRPr="00010A96">
              <w:rPr>
                <w:rFonts w:cs="Calibri"/>
                <w:szCs w:val="18"/>
              </w:rPr>
              <w:t>Able to provide expert guidance and advice to colleagues to resolve complex problems.</w:t>
            </w:r>
          </w:p>
        </w:tc>
        <w:tc>
          <w:tcPr>
            <w:tcW w:w="2644" w:type="dxa"/>
          </w:tcPr>
          <w:p w14:paraId="15BF08CC" w14:textId="2109AA68" w:rsidR="0058322E" w:rsidRPr="00010A96" w:rsidRDefault="00554D9A" w:rsidP="0058322E">
            <w:pPr>
              <w:rPr>
                <w:rFonts w:cs="Calibri"/>
                <w:szCs w:val="18"/>
              </w:rPr>
            </w:pPr>
            <w:r w:rsidRPr="00010A96">
              <w:rPr>
                <w:rFonts w:cs="Calibri"/>
                <w:szCs w:val="18"/>
              </w:rPr>
              <w:t>Demonstrates flexibility around others’ point</w:t>
            </w:r>
            <w:r w:rsidR="00883D0B" w:rsidRPr="00010A96">
              <w:rPr>
                <w:rFonts w:cs="Calibri"/>
                <w:szCs w:val="18"/>
              </w:rPr>
              <w:t>s</w:t>
            </w:r>
            <w:r w:rsidRPr="00010A96">
              <w:rPr>
                <w:rFonts w:cs="Calibri"/>
                <w:szCs w:val="18"/>
              </w:rPr>
              <w:t xml:space="preserve"> of view and </w:t>
            </w:r>
            <w:r w:rsidR="00883D0B" w:rsidRPr="00010A96">
              <w:rPr>
                <w:rFonts w:cs="Calibri"/>
                <w:szCs w:val="18"/>
              </w:rPr>
              <w:t>ability to arbitrate and create a strategic solution.</w:t>
            </w:r>
          </w:p>
        </w:tc>
        <w:tc>
          <w:tcPr>
            <w:tcW w:w="1318" w:type="dxa"/>
          </w:tcPr>
          <w:p w14:paraId="15BF08CD" w14:textId="7E43A8BE" w:rsidR="0058322E" w:rsidRPr="00010A96" w:rsidRDefault="006B0414" w:rsidP="0058322E">
            <w:pPr>
              <w:rPr>
                <w:rFonts w:cs="Calibri"/>
                <w:szCs w:val="18"/>
              </w:rPr>
            </w:pPr>
            <w:r w:rsidRPr="00010A96">
              <w:rPr>
                <w:rFonts w:cs="Calibri"/>
                <w:szCs w:val="18"/>
              </w:rPr>
              <w:t>Capability i</w:t>
            </w:r>
            <w:r w:rsidR="00554D9A" w:rsidRPr="00010A96">
              <w:rPr>
                <w:rFonts w:cs="Calibri"/>
                <w:szCs w:val="18"/>
              </w:rPr>
              <w:t>nterview</w:t>
            </w:r>
          </w:p>
        </w:tc>
      </w:tr>
      <w:tr w:rsidR="00883D0B" w:rsidRPr="00010A96" w14:paraId="15BF08D3" w14:textId="77777777" w:rsidTr="4DE6BB0A">
        <w:tc>
          <w:tcPr>
            <w:tcW w:w="1608" w:type="dxa"/>
          </w:tcPr>
          <w:p w14:paraId="15BF08CF" w14:textId="2E2060DC" w:rsidR="0058322E" w:rsidRPr="00010A96" w:rsidRDefault="0058322E" w:rsidP="0058322E">
            <w:pPr>
              <w:rPr>
                <w:rFonts w:cs="Calibri"/>
                <w:szCs w:val="18"/>
              </w:rPr>
            </w:pPr>
            <w:r w:rsidRPr="00010A96">
              <w:rPr>
                <w:rFonts w:cs="Calibri"/>
                <w:szCs w:val="18"/>
              </w:rPr>
              <w:t>Communicating and influencing</w:t>
            </w:r>
          </w:p>
        </w:tc>
        <w:tc>
          <w:tcPr>
            <w:tcW w:w="4057" w:type="dxa"/>
          </w:tcPr>
          <w:p w14:paraId="39A656FD" w14:textId="4E010E38" w:rsidR="0058322E" w:rsidRPr="00010A96" w:rsidRDefault="00554D9A" w:rsidP="0058322E">
            <w:pPr>
              <w:rPr>
                <w:rFonts w:cs="Calibri"/>
                <w:szCs w:val="18"/>
              </w:rPr>
            </w:pPr>
            <w:r w:rsidRPr="00010A96">
              <w:rPr>
                <w:rFonts w:cs="Calibri"/>
                <w:szCs w:val="18"/>
              </w:rPr>
              <w:t>Demonstrable experience of working to ‘show and tell’ publicl</w:t>
            </w:r>
            <w:r w:rsidR="00883D0B" w:rsidRPr="00010A96">
              <w:rPr>
                <w:rFonts w:cs="Calibri"/>
                <w:szCs w:val="18"/>
              </w:rPr>
              <w:t>y, but al</w:t>
            </w:r>
            <w:r w:rsidR="004F4D96" w:rsidRPr="00010A96">
              <w:rPr>
                <w:rFonts w:cs="Calibri"/>
                <w:szCs w:val="18"/>
              </w:rPr>
              <w:t>s</w:t>
            </w:r>
            <w:r w:rsidR="00883D0B" w:rsidRPr="00010A96">
              <w:rPr>
                <w:rFonts w:cs="Calibri"/>
                <w:szCs w:val="18"/>
              </w:rPr>
              <w:t xml:space="preserve">o to create blogs and </w:t>
            </w:r>
            <w:r w:rsidR="00081AF7" w:rsidRPr="00010A96">
              <w:rPr>
                <w:rFonts w:cs="Calibri"/>
                <w:szCs w:val="18"/>
              </w:rPr>
              <w:t>week notes</w:t>
            </w:r>
            <w:r w:rsidR="00883D0B" w:rsidRPr="00010A96">
              <w:rPr>
                <w:rFonts w:cs="Calibri"/>
                <w:szCs w:val="18"/>
              </w:rPr>
              <w:t xml:space="preserve"> to publicise the work of the team</w:t>
            </w:r>
            <w:r w:rsidRPr="00010A96">
              <w:rPr>
                <w:rFonts w:cs="Calibri"/>
                <w:szCs w:val="18"/>
              </w:rPr>
              <w:t>.</w:t>
            </w:r>
          </w:p>
          <w:p w14:paraId="15BF08D0" w14:textId="57143FF4" w:rsidR="0058322E" w:rsidRPr="00010A96" w:rsidRDefault="004F4D96" w:rsidP="004F4D96">
            <w:pPr>
              <w:rPr>
                <w:rFonts w:cs="Calibri"/>
                <w:szCs w:val="18"/>
              </w:rPr>
            </w:pPr>
            <w:r w:rsidRPr="00010A96">
              <w:rPr>
                <w:rFonts w:cs="Calibri"/>
                <w:szCs w:val="18"/>
              </w:rPr>
              <w:t xml:space="preserve">Able </w:t>
            </w:r>
            <w:r w:rsidR="00883D0B" w:rsidRPr="00010A96">
              <w:rPr>
                <w:rFonts w:cs="Calibri"/>
                <w:szCs w:val="18"/>
              </w:rPr>
              <w:t>to take a ‘thought leadership’ role around Content Design and to influence more widely with the organi</w:t>
            </w:r>
            <w:r w:rsidRPr="00010A96">
              <w:rPr>
                <w:rFonts w:cs="Calibri"/>
                <w:szCs w:val="18"/>
              </w:rPr>
              <w:t>s</w:t>
            </w:r>
            <w:r w:rsidR="00883D0B" w:rsidRPr="00010A96">
              <w:rPr>
                <w:rFonts w:cs="Calibri"/>
                <w:szCs w:val="18"/>
              </w:rPr>
              <w:t>ation</w:t>
            </w:r>
          </w:p>
        </w:tc>
        <w:tc>
          <w:tcPr>
            <w:tcW w:w="2644" w:type="dxa"/>
          </w:tcPr>
          <w:p w14:paraId="15BF08D1" w14:textId="2AE96EEA" w:rsidR="0058322E" w:rsidRPr="00010A96" w:rsidRDefault="006B0414" w:rsidP="0058322E">
            <w:pPr>
              <w:rPr>
                <w:rFonts w:cs="Calibri"/>
                <w:szCs w:val="18"/>
              </w:rPr>
            </w:pPr>
            <w:r w:rsidRPr="00010A96">
              <w:rPr>
                <w:rFonts w:cs="Calibri"/>
                <w:szCs w:val="18"/>
              </w:rPr>
              <w:t xml:space="preserve">Demonstrable experience of </w:t>
            </w:r>
            <w:r w:rsidR="00883D0B" w:rsidRPr="00010A96">
              <w:rPr>
                <w:rFonts w:cs="Calibri"/>
                <w:szCs w:val="18"/>
              </w:rPr>
              <w:t xml:space="preserve">leading working groups or workshops </w:t>
            </w:r>
            <w:proofErr w:type="gramStart"/>
            <w:r w:rsidR="00883D0B" w:rsidRPr="00010A96">
              <w:rPr>
                <w:rFonts w:cs="Calibri"/>
                <w:szCs w:val="18"/>
              </w:rPr>
              <w:t>in order to</w:t>
            </w:r>
            <w:proofErr w:type="gramEnd"/>
            <w:r w:rsidR="00883D0B" w:rsidRPr="00010A96">
              <w:rPr>
                <w:rFonts w:cs="Calibri"/>
                <w:szCs w:val="18"/>
              </w:rPr>
              <w:t xml:space="preserve"> facilitate and achieve </w:t>
            </w:r>
            <w:r w:rsidR="00081AF7" w:rsidRPr="00010A96">
              <w:rPr>
                <w:rFonts w:cs="Calibri"/>
                <w:szCs w:val="18"/>
              </w:rPr>
              <w:t>stated</w:t>
            </w:r>
            <w:r w:rsidR="00883D0B" w:rsidRPr="00010A96">
              <w:rPr>
                <w:rFonts w:cs="Calibri"/>
                <w:szCs w:val="18"/>
              </w:rPr>
              <w:t>/desired outcomes.</w:t>
            </w:r>
          </w:p>
        </w:tc>
        <w:tc>
          <w:tcPr>
            <w:tcW w:w="1318" w:type="dxa"/>
          </w:tcPr>
          <w:p w14:paraId="15BF08D2" w14:textId="65722300" w:rsidR="0058322E" w:rsidRPr="00010A96" w:rsidRDefault="006B0414" w:rsidP="0058322E">
            <w:pPr>
              <w:rPr>
                <w:rFonts w:cs="Calibri"/>
                <w:szCs w:val="18"/>
              </w:rPr>
            </w:pPr>
            <w:r w:rsidRPr="00010A96">
              <w:rPr>
                <w:rFonts w:cs="Calibri"/>
                <w:szCs w:val="18"/>
              </w:rPr>
              <w:t>Capability interview</w:t>
            </w:r>
          </w:p>
        </w:tc>
      </w:tr>
      <w:tr w:rsidR="00883D0B" w:rsidRPr="00010A96" w14:paraId="15BF08D8" w14:textId="77777777" w:rsidTr="4DE6BB0A">
        <w:tc>
          <w:tcPr>
            <w:tcW w:w="1608" w:type="dxa"/>
          </w:tcPr>
          <w:p w14:paraId="15BF08D4" w14:textId="1D82F209" w:rsidR="00D10441" w:rsidRPr="00010A96" w:rsidRDefault="00D10441" w:rsidP="0058322E">
            <w:pPr>
              <w:rPr>
                <w:rFonts w:cs="Calibri"/>
                <w:szCs w:val="18"/>
              </w:rPr>
            </w:pPr>
            <w:r w:rsidRPr="00010A96">
              <w:rPr>
                <w:rFonts w:cs="Calibri"/>
                <w:szCs w:val="18"/>
              </w:rPr>
              <w:t>Other skills and behaviours</w:t>
            </w:r>
          </w:p>
        </w:tc>
        <w:tc>
          <w:tcPr>
            <w:tcW w:w="4057" w:type="dxa"/>
          </w:tcPr>
          <w:p w14:paraId="4BF16AA7" w14:textId="0EED1694" w:rsidR="00A65A87" w:rsidRPr="00A65A87" w:rsidRDefault="00A65A87" w:rsidP="00A65A87">
            <w:pPr>
              <w:rPr>
                <w:bCs/>
                <w:szCs w:val="18"/>
              </w:rPr>
            </w:pPr>
            <w:r w:rsidRPr="00A65A87">
              <w:rPr>
                <w:bCs/>
                <w:szCs w:val="18"/>
              </w:rPr>
              <w:t xml:space="preserve">User-focused. </w:t>
            </w:r>
          </w:p>
          <w:p w14:paraId="07477A0B" w14:textId="7E92B6FA" w:rsidR="00A65A87" w:rsidRPr="00A65A87" w:rsidRDefault="00A65A87" w:rsidP="00A65A87">
            <w:pPr>
              <w:rPr>
                <w:bCs/>
                <w:szCs w:val="18"/>
              </w:rPr>
            </w:pPr>
            <w:r w:rsidRPr="00A65A87">
              <w:rPr>
                <w:bCs/>
                <w:szCs w:val="18"/>
              </w:rPr>
              <w:t xml:space="preserve">Confidence, </w:t>
            </w:r>
            <w:proofErr w:type="gramStart"/>
            <w:r w:rsidRPr="00A65A87">
              <w:rPr>
                <w:bCs/>
                <w:szCs w:val="18"/>
              </w:rPr>
              <w:t>experience</w:t>
            </w:r>
            <w:proofErr w:type="gramEnd"/>
            <w:r w:rsidRPr="00A65A87">
              <w:rPr>
                <w:bCs/>
                <w:szCs w:val="18"/>
              </w:rPr>
              <w:t xml:space="preserve"> and skills to take initiative, but know when to refer queries upwards. </w:t>
            </w:r>
          </w:p>
          <w:p w14:paraId="0AB24169" w14:textId="332F05A2" w:rsidR="00A65A87" w:rsidRPr="00A65A87" w:rsidRDefault="00A65A87" w:rsidP="00A65A87">
            <w:pPr>
              <w:rPr>
                <w:bCs/>
                <w:szCs w:val="18"/>
              </w:rPr>
            </w:pPr>
            <w:r w:rsidRPr="00A65A87">
              <w:rPr>
                <w:bCs/>
                <w:szCs w:val="18"/>
              </w:rPr>
              <w:t xml:space="preserve">Good level of understanding </w:t>
            </w:r>
            <w:r>
              <w:rPr>
                <w:bCs/>
                <w:szCs w:val="18"/>
              </w:rPr>
              <w:t>of</w:t>
            </w:r>
            <w:r w:rsidRPr="00A65A87">
              <w:rPr>
                <w:bCs/>
                <w:szCs w:val="18"/>
              </w:rPr>
              <w:t xml:space="preserve"> data issues and regulatory challenges including GDPR, Web Accessibility Directive (WAD)/ Web Content Accessibility Guidelines (WCAG) 2.</w:t>
            </w:r>
            <w:r>
              <w:rPr>
                <w:bCs/>
                <w:szCs w:val="18"/>
              </w:rPr>
              <w:t>2</w:t>
            </w:r>
            <w:r w:rsidRPr="00A65A87">
              <w:rPr>
                <w:bCs/>
                <w:szCs w:val="18"/>
              </w:rPr>
              <w:t xml:space="preserve"> and Competition Market Authority (CMA)</w:t>
            </w:r>
          </w:p>
          <w:p w14:paraId="51198CD7" w14:textId="77777777" w:rsidR="00A65A87" w:rsidRDefault="00A65A87" w:rsidP="00B66B6B">
            <w:pPr>
              <w:rPr>
                <w:b/>
                <w:szCs w:val="18"/>
                <w:u w:val="single"/>
              </w:rPr>
            </w:pPr>
          </w:p>
          <w:p w14:paraId="2C1FACCC" w14:textId="5AA39860" w:rsidR="00B66B6B" w:rsidRPr="00013DCE" w:rsidRDefault="00B66B6B" w:rsidP="00B66B6B">
            <w:pPr>
              <w:rPr>
                <w:szCs w:val="18"/>
              </w:rPr>
            </w:pPr>
            <w:r w:rsidRPr="00013DCE">
              <w:rPr>
                <w:b/>
                <w:szCs w:val="18"/>
                <w:u w:val="single"/>
              </w:rPr>
              <w:t>Embedding Collegiality</w:t>
            </w:r>
            <w:r w:rsidRPr="00013DCE">
              <w:rPr>
                <w:b/>
                <w:szCs w:val="18"/>
              </w:rPr>
              <w:t>*</w:t>
            </w:r>
            <w:r w:rsidRPr="00013DCE">
              <w:rPr>
                <w:szCs w:val="18"/>
              </w:rPr>
              <w:t xml:space="preserve"> (see below)</w:t>
            </w:r>
          </w:p>
          <w:p w14:paraId="5D7A9957" w14:textId="77777777" w:rsidR="00D10441" w:rsidRPr="00010A96" w:rsidRDefault="00D10441" w:rsidP="00D10441">
            <w:pPr>
              <w:rPr>
                <w:rFonts w:cs="Calibri"/>
                <w:szCs w:val="18"/>
              </w:rPr>
            </w:pPr>
            <w:r w:rsidRPr="00010A96">
              <w:rPr>
                <w:rFonts w:cs="Calibri"/>
                <w:szCs w:val="18"/>
              </w:rPr>
              <w:softHyphen/>
              <w:t xml:space="preserve"> </w:t>
            </w:r>
          </w:p>
        </w:tc>
        <w:tc>
          <w:tcPr>
            <w:tcW w:w="2644" w:type="dxa"/>
          </w:tcPr>
          <w:p w14:paraId="15BF08D6" w14:textId="492004CA" w:rsidR="00D10441" w:rsidRPr="00010A96" w:rsidRDefault="00A65A87" w:rsidP="00D10441">
            <w:pPr>
              <w:rPr>
                <w:rFonts w:cs="Calibri"/>
                <w:szCs w:val="18"/>
              </w:rPr>
            </w:pPr>
            <w:r w:rsidRPr="00A65A87">
              <w:rPr>
                <w:rFonts w:cs="Calibri"/>
                <w:szCs w:val="18"/>
              </w:rPr>
              <w:t xml:space="preserve">Have a genuine interest in UX disciplines and be keen to further the excellent reputation of the University in this area through participation in conferences, </w:t>
            </w:r>
            <w:proofErr w:type="gramStart"/>
            <w:r w:rsidRPr="00A65A87">
              <w:rPr>
                <w:rFonts w:cs="Calibri"/>
                <w:szCs w:val="18"/>
              </w:rPr>
              <w:t>seminars</w:t>
            </w:r>
            <w:proofErr w:type="gramEnd"/>
            <w:r w:rsidRPr="00A65A87">
              <w:rPr>
                <w:rFonts w:cs="Calibri"/>
                <w:szCs w:val="18"/>
              </w:rPr>
              <w:t xml:space="preserve"> and similar events.</w:t>
            </w:r>
          </w:p>
        </w:tc>
        <w:tc>
          <w:tcPr>
            <w:tcW w:w="1318" w:type="dxa"/>
          </w:tcPr>
          <w:p w14:paraId="15BF08D7" w14:textId="5A81826B" w:rsidR="00D10441" w:rsidRPr="00010A96" w:rsidRDefault="00B66B6B" w:rsidP="0058322E">
            <w:pPr>
              <w:rPr>
                <w:rFonts w:cs="Calibri"/>
                <w:szCs w:val="18"/>
              </w:rPr>
            </w:pPr>
            <w:r w:rsidRPr="00013DCE">
              <w:rPr>
                <w:rFonts w:cstheme="minorHAnsi"/>
                <w:szCs w:val="18"/>
              </w:rPr>
              <w:t>Application / Interview</w:t>
            </w:r>
          </w:p>
        </w:tc>
      </w:tr>
    </w:tbl>
    <w:p w14:paraId="7DDFE9C7" w14:textId="77777777" w:rsidR="00A96AB1" w:rsidRPr="00010A96" w:rsidRDefault="00A96AB1" w:rsidP="00A65A87">
      <w:pPr>
        <w:rPr>
          <w:rFonts w:cs="Calibri"/>
          <w:b/>
          <w:bCs/>
          <w:szCs w:val="18"/>
        </w:rPr>
      </w:pPr>
    </w:p>
    <w:p w14:paraId="15BF08E0" w14:textId="34B77A69" w:rsidR="0012209D" w:rsidRPr="00010A96" w:rsidRDefault="0012209D" w:rsidP="0012209D">
      <w:pPr>
        <w:jc w:val="center"/>
        <w:rPr>
          <w:rFonts w:cs="Calibri"/>
          <w:b/>
          <w:bCs/>
          <w:szCs w:val="18"/>
        </w:rPr>
      </w:pPr>
      <w:r w:rsidRPr="00010A96">
        <w:rPr>
          <w:rFonts w:cs="Calibri"/>
          <w:b/>
          <w:bCs/>
          <w:szCs w:val="18"/>
        </w:rPr>
        <w:t>JOB HAZARD ANALYSIS</w:t>
      </w:r>
    </w:p>
    <w:p w14:paraId="21136C72" w14:textId="6216B5C4" w:rsidR="00D3349E" w:rsidRPr="00010A96" w:rsidRDefault="00D3349E" w:rsidP="009064A9">
      <w:pPr>
        <w:rPr>
          <w:rFonts w:cs="Calibri"/>
          <w:b/>
          <w:bCs/>
          <w:szCs w:val="18"/>
        </w:rPr>
      </w:pPr>
      <w:r w:rsidRPr="00010A96">
        <w:rPr>
          <w:rFonts w:cs="Calibri"/>
          <w:b/>
          <w:bCs/>
          <w:szCs w:val="18"/>
        </w:rPr>
        <w:t>Is this an office-based post?</w:t>
      </w:r>
    </w:p>
    <w:tbl>
      <w:tblPr>
        <w:tblStyle w:val="SUTable"/>
        <w:tblW w:w="0" w:type="auto"/>
        <w:tblLook w:val="04A0" w:firstRow="1" w:lastRow="0" w:firstColumn="1" w:lastColumn="0" w:noHBand="0" w:noVBand="1"/>
      </w:tblPr>
      <w:tblGrid>
        <w:gridCol w:w="901"/>
        <w:gridCol w:w="8726"/>
      </w:tblGrid>
      <w:tr w:rsidR="00D3349E" w:rsidRPr="00010A96" w14:paraId="0219F927" w14:textId="77777777" w:rsidTr="00D3349E">
        <w:tc>
          <w:tcPr>
            <w:tcW w:w="908" w:type="dxa"/>
          </w:tcPr>
          <w:p w14:paraId="3C59876E" w14:textId="671F7A2A" w:rsidR="00D3349E" w:rsidRPr="00010A96" w:rsidRDefault="00215529" w:rsidP="00E264FD">
            <w:pPr>
              <w:rPr>
                <w:rFonts w:cs="Calibri"/>
                <w:szCs w:val="18"/>
              </w:rPr>
            </w:pPr>
            <w:sdt>
              <w:sdtPr>
                <w:rPr>
                  <w:rFonts w:cs="Calibri"/>
                  <w:szCs w:val="18"/>
                </w:rPr>
                <w:id w:val="579254332"/>
                <w14:checkbox>
                  <w14:checked w14:val="1"/>
                  <w14:checkedState w14:val="2612" w14:font="MS Gothic"/>
                  <w14:uncheckedState w14:val="2610" w14:font="MS Gothic"/>
                </w14:checkbox>
              </w:sdtPr>
              <w:sdtEndPr/>
              <w:sdtContent>
                <w:r w:rsidR="00806665" w:rsidRPr="00010A96">
                  <w:rPr>
                    <w:rFonts w:ascii="Segoe UI Symbol" w:eastAsia="MS Gothic" w:hAnsi="Segoe UI Symbol" w:cs="Segoe UI Symbol"/>
                    <w:szCs w:val="18"/>
                  </w:rPr>
                  <w:t>☒</w:t>
                </w:r>
              </w:sdtContent>
            </w:sdt>
            <w:r w:rsidR="00D3349E" w:rsidRPr="00010A96">
              <w:rPr>
                <w:rFonts w:cs="Calibri"/>
                <w:szCs w:val="18"/>
              </w:rPr>
              <w:t xml:space="preserve"> Yes</w:t>
            </w:r>
          </w:p>
        </w:tc>
        <w:tc>
          <w:tcPr>
            <w:tcW w:w="8843" w:type="dxa"/>
          </w:tcPr>
          <w:p w14:paraId="51AD581C" w14:textId="531D8D08" w:rsidR="00D3349E" w:rsidRPr="00010A96" w:rsidRDefault="00D3349E" w:rsidP="00D3349E">
            <w:pPr>
              <w:rPr>
                <w:rFonts w:cs="Calibri"/>
                <w:szCs w:val="18"/>
              </w:rPr>
            </w:pPr>
            <w:r w:rsidRPr="00010A96">
              <w:rPr>
                <w:rFonts w:cs="Calibri"/>
                <w:szCs w:val="18"/>
              </w:rPr>
              <w:t>If this post is an office-based job with routine office hazards (</w:t>
            </w:r>
            <w:proofErr w:type="spellStart"/>
            <w:r w:rsidRPr="00010A96">
              <w:rPr>
                <w:rFonts w:cs="Calibri"/>
                <w:szCs w:val="18"/>
              </w:rPr>
              <w:t>eg</w:t>
            </w:r>
            <w:proofErr w:type="spellEnd"/>
            <w:r w:rsidRPr="00010A96">
              <w:rPr>
                <w:rFonts w:cs="Calibri"/>
                <w:szCs w:val="18"/>
              </w:rPr>
              <w:t>: use of VDU)</w:t>
            </w:r>
            <w:r w:rsidR="009064A9" w:rsidRPr="00010A96">
              <w:rPr>
                <w:rFonts w:cs="Calibri"/>
                <w:szCs w:val="18"/>
              </w:rPr>
              <w:t>,</w:t>
            </w:r>
            <w:r w:rsidRPr="00010A96">
              <w:rPr>
                <w:rFonts w:cs="Calibri"/>
                <w:szCs w:val="18"/>
              </w:rPr>
              <w:t xml:space="preserve"> no further information needs to be supplied.</w:t>
            </w:r>
            <w:r w:rsidR="009064A9" w:rsidRPr="00010A96">
              <w:rPr>
                <w:rFonts w:cs="Calibri"/>
                <w:szCs w:val="18"/>
              </w:rPr>
              <w:t xml:space="preserve"> Do not complete the section below.</w:t>
            </w:r>
          </w:p>
        </w:tc>
      </w:tr>
      <w:tr w:rsidR="00D3349E" w:rsidRPr="00010A96" w14:paraId="48115143" w14:textId="77777777" w:rsidTr="00D3349E">
        <w:tc>
          <w:tcPr>
            <w:tcW w:w="908" w:type="dxa"/>
          </w:tcPr>
          <w:p w14:paraId="3977EB84" w14:textId="5713AD23" w:rsidR="00D3349E" w:rsidRPr="00010A96" w:rsidRDefault="00215529" w:rsidP="00E264FD">
            <w:pPr>
              <w:rPr>
                <w:rFonts w:cs="Calibri"/>
                <w:szCs w:val="18"/>
              </w:rPr>
            </w:pPr>
            <w:sdt>
              <w:sdtPr>
                <w:rPr>
                  <w:rFonts w:cs="Calibri"/>
                  <w:szCs w:val="18"/>
                </w:rPr>
                <w:id w:val="-174965147"/>
                <w14:checkbox>
                  <w14:checked w14:val="0"/>
                  <w14:checkedState w14:val="2612" w14:font="MS Gothic"/>
                  <w14:uncheckedState w14:val="2610" w14:font="MS Gothic"/>
                </w14:checkbox>
              </w:sdtPr>
              <w:sdtEndPr/>
              <w:sdtContent>
                <w:r w:rsidR="00D3349E" w:rsidRPr="00010A96">
                  <w:rPr>
                    <w:rFonts w:ascii="Segoe UI Symbol" w:eastAsia="MS Gothic" w:hAnsi="Segoe UI Symbol" w:cs="Segoe UI Symbol"/>
                    <w:szCs w:val="18"/>
                  </w:rPr>
                  <w:t>☐</w:t>
                </w:r>
              </w:sdtContent>
            </w:sdt>
            <w:r w:rsidR="00D3349E" w:rsidRPr="00010A96">
              <w:rPr>
                <w:rFonts w:cs="Calibri"/>
                <w:szCs w:val="18"/>
              </w:rPr>
              <w:t xml:space="preserve"> No</w:t>
            </w:r>
          </w:p>
        </w:tc>
        <w:tc>
          <w:tcPr>
            <w:tcW w:w="8843" w:type="dxa"/>
          </w:tcPr>
          <w:p w14:paraId="2FB856C1" w14:textId="163254D2" w:rsidR="00D3349E" w:rsidRPr="00010A96" w:rsidRDefault="00D3349E" w:rsidP="00D3349E">
            <w:pPr>
              <w:rPr>
                <w:rFonts w:cs="Calibri"/>
                <w:szCs w:val="18"/>
              </w:rPr>
            </w:pPr>
            <w:r w:rsidRPr="00010A96">
              <w:rPr>
                <w:rFonts w:cs="Calibri"/>
                <w:szCs w:val="18"/>
              </w:rPr>
              <w:t>If this post is not office-based or has some hazards other than routine office (</w:t>
            </w:r>
            <w:proofErr w:type="spellStart"/>
            <w:r w:rsidRPr="00010A96">
              <w:rPr>
                <w:rFonts w:cs="Calibri"/>
                <w:szCs w:val="18"/>
              </w:rPr>
              <w:t>eg</w:t>
            </w:r>
            <w:proofErr w:type="spellEnd"/>
            <w:r w:rsidRPr="00010A96">
              <w:rPr>
                <w:rFonts w:cs="Calibri"/>
                <w:szCs w:val="18"/>
              </w:rPr>
              <w:t>: more than use of VDU) please complete the analysis below.</w:t>
            </w:r>
          </w:p>
          <w:p w14:paraId="4892F016" w14:textId="47470006" w:rsidR="009064A9" w:rsidRPr="00010A96" w:rsidRDefault="009064A9" w:rsidP="00D3349E">
            <w:pPr>
              <w:rPr>
                <w:rFonts w:cs="Calibri"/>
                <w:szCs w:val="18"/>
              </w:rPr>
            </w:pPr>
            <w:r w:rsidRPr="00010A96">
              <w:rPr>
                <w:rFonts w:cs="Calibri"/>
                <w:szCs w:val="18"/>
              </w:rPr>
              <w:t>Hiring managers are asked to complete this section as accurately as possible to ensure the safety of the post-holder.</w:t>
            </w:r>
          </w:p>
        </w:tc>
      </w:tr>
    </w:tbl>
    <w:p w14:paraId="15BF08E8" w14:textId="66C1C1E7" w:rsidR="0012209D" w:rsidRPr="00010A96" w:rsidRDefault="0012209D" w:rsidP="0012209D">
      <w:pPr>
        <w:rPr>
          <w:rFonts w:cs="Calibri"/>
          <w:szCs w:val="18"/>
        </w:rPr>
      </w:pPr>
      <w:r w:rsidRPr="00010A96">
        <w:rPr>
          <w:rFonts w:cs="Calibri"/>
          <w:szCs w:val="18"/>
        </w:rPr>
        <w:t>## - HR will send a full PEHQ to all applicants for this position.</w:t>
      </w:r>
      <w:r w:rsidR="00D3349E" w:rsidRPr="00010A96">
        <w:rPr>
          <w:rFonts w:cs="Calibri"/>
          <w:szCs w:val="18"/>
        </w:rPr>
        <w:t xml:space="preserve"> </w:t>
      </w:r>
      <w:r w:rsidR="009064A9" w:rsidRPr="00010A96">
        <w:rPr>
          <w:rFonts w:cs="Calibri"/>
          <w:szCs w:val="18"/>
        </w:rPr>
        <w:t xml:space="preserve">Please note, if </w:t>
      </w:r>
      <w:r w:rsidR="00D3349E" w:rsidRPr="00010A96">
        <w:rPr>
          <w:rFonts w:cs="Calibri"/>
          <w:szCs w:val="18"/>
        </w:rPr>
        <w:t xml:space="preserve">full health clearance is required for a role, </w:t>
      </w:r>
      <w:r w:rsidR="009064A9" w:rsidRPr="00010A96">
        <w:rPr>
          <w:rFonts w:cs="Calibri"/>
          <w:szCs w:val="18"/>
        </w:rPr>
        <w:t xml:space="preserve">this will apply to </w:t>
      </w:r>
      <w:r w:rsidR="00D3349E" w:rsidRPr="00010A96">
        <w:rPr>
          <w:rFonts w:cs="Calibri"/>
          <w:szCs w:val="18"/>
        </w:rPr>
        <w:t>all individuals</w:t>
      </w:r>
      <w:r w:rsidR="009064A9" w:rsidRPr="00010A96">
        <w:rPr>
          <w:rFonts w:cs="Calibri"/>
          <w:szCs w:val="18"/>
        </w:rPr>
        <w:t>,</w:t>
      </w:r>
      <w:r w:rsidR="00D3349E" w:rsidRPr="00010A96">
        <w:rPr>
          <w:rFonts w:cs="Calibri"/>
          <w:szCs w:val="18"/>
        </w:rPr>
        <w:t xml:space="preserve"> </w:t>
      </w:r>
      <w:r w:rsidR="009064A9" w:rsidRPr="00010A96">
        <w:rPr>
          <w:rFonts w:cs="Calibri"/>
          <w:szCs w:val="18"/>
        </w:rPr>
        <w:t>including existing members of staff.</w:t>
      </w:r>
    </w:p>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9"/>
        <w:gridCol w:w="1313"/>
        <w:gridCol w:w="1314"/>
        <w:gridCol w:w="1314"/>
      </w:tblGrid>
      <w:tr w:rsidR="0012209D" w:rsidRPr="00010A96" w14:paraId="15BF08F0" w14:textId="77777777" w:rsidTr="00321CAA">
        <w:trPr>
          <w:jc w:val="center"/>
        </w:trPr>
        <w:tc>
          <w:tcPr>
            <w:tcW w:w="5929" w:type="dxa"/>
            <w:shd w:val="clear" w:color="auto" w:fill="D9D9D9" w:themeFill="background1" w:themeFillShade="D9"/>
            <w:vAlign w:val="center"/>
          </w:tcPr>
          <w:p w14:paraId="15BF08E9" w14:textId="77777777" w:rsidR="0012209D" w:rsidRPr="00010A96" w:rsidRDefault="0012209D" w:rsidP="00321CAA">
            <w:pPr>
              <w:rPr>
                <w:rFonts w:cs="Calibri"/>
                <w:b/>
                <w:bCs/>
                <w:szCs w:val="18"/>
              </w:rPr>
            </w:pPr>
            <w:r w:rsidRPr="00010A96">
              <w:rPr>
                <w:rFonts w:cs="Calibri"/>
                <w:b/>
                <w:bCs/>
                <w:szCs w:val="18"/>
              </w:rPr>
              <w:t>ENVIRONMENTAL EXPOSURES</w:t>
            </w:r>
          </w:p>
        </w:tc>
        <w:tc>
          <w:tcPr>
            <w:tcW w:w="1313" w:type="dxa"/>
            <w:tcBorders>
              <w:left w:val="single" w:sz="4" w:space="0" w:color="auto"/>
              <w:right w:val="single" w:sz="4" w:space="0" w:color="auto"/>
            </w:tcBorders>
            <w:shd w:val="clear" w:color="auto" w:fill="D9D9D9" w:themeFill="background1" w:themeFillShade="D9"/>
            <w:vAlign w:val="center"/>
          </w:tcPr>
          <w:p w14:paraId="15BF08EA" w14:textId="77777777" w:rsidR="0012209D" w:rsidRPr="00010A96" w:rsidRDefault="0012209D" w:rsidP="00321CAA">
            <w:pPr>
              <w:rPr>
                <w:rFonts w:cs="Calibri"/>
                <w:b/>
                <w:bCs/>
                <w:szCs w:val="18"/>
              </w:rPr>
            </w:pPr>
            <w:r w:rsidRPr="00010A96">
              <w:rPr>
                <w:rFonts w:cs="Calibri"/>
                <w:b/>
                <w:bCs/>
                <w:szCs w:val="18"/>
              </w:rPr>
              <w:t xml:space="preserve">Occasionally </w:t>
            </w:r>
          </w:p>
          <w:p w14:paraId="15BF08EB" w14:textId="77777777" w:rsidR="0012209D" w:rsidRPr="00010A96" w:rsidRDefault="0012209D" w:rsidP="00321CAA">
            <w:pPr>
              <w:rPr>
                <w:rFonts w:cs="Calibri"/>
                <w:szCs w:val="18"/>
              </w:rPr>
            </w:pPr>
            <w:r w:rsidRPr="00010A96">
              <w:rPr>
                <w:rFonts w:cs="Calibri"/>
                <w:szCs w:val="18"/>
              </w:rPr>
              <w:t>(&lt;30% of time)</w:t>
            </w:r>
          </w:p>
        </w:tc>
        <w:tc>
          <w:tcPr>
            <w:tcW w:w="1314" w:type="dxa"/>
            <w:tcBorders>
              <w:left w:val="single" w:sz="4" w:space="0" w:color="auto"/>
              <w:right w:val="single" w:sz="4" w:space="0" w:color="auto"/>
            </w:tcBorders>
            <w:shd w:val="clear" w:color="auto" w:fill="D9D9D9" w:themeFill="background1" w:themeFillShade="D9"/>
            <w:vAlign w:val="center"/>
          </w:tcPr>
          <w:p w14:paraId="15BF08EC" w14:textId="77777777" w:rsidR="0012209D" w:rsidRPr="00010A96" w:rsidRDefault="0012209D" w:rsidP="00321CAA">
            <w:pPr>
              <w:rPr>
                <w:rFonts w:cs="Calibri"/>
                <w:b/>
                <w:bCs/>
                <w:szCs w:val="18"/>
              </w:rPr>
            </w:pPr>
            <w:r w:rsidRPr="00010A96">
              <w:rPr>
                <w:rFonts w:cs="Calibri"/>
                <w:b/>
                <w:bCs/>
                <w:szCs w:val="18"/>
              </w:rPr>
              <w:t>Frequently</w:t>
            </w:r>
          </w:p>
          <w:p w14:paraId="15BF08ED" w14:textId="77777777" w:rsidR="0012209D" w:rsidRPr="00010A96" w:rsidRDefault="0012209D" w:rsidP="00321CAA">
            <w:pPr>
              <w:rPr>
                <w:rFonts w:cs="Calibri"/>
                <w:szCs w:val="18"/>
              </w:rPr>
            </w:pPr>
            <w:r w:rsidRPr="00010A96">
              <w:rPr>
                <w:rFonts w:cs="Calibri"/>
                <w:szCs w:val="18"/>
              </w:rPr>
              <w:t>(30-60% of time)</w:t>
            </w:r>
          </w:p>
        </w:tc>
        <w:tc>
          <w:tcPr>
            <w:tcW w:w="1314" w:type="dxa"/>
            <w:tcBorders>
              <w:left w:val="single" w:sz="4" w:space="0" w:color="auto"/>
            </w:tcBorders>
            <w:shd w:val="clear" w:color="auto" w:fill="D9D9D9" w:themeFill="background1" w:themeFillShade="D9"/>
            <w:vAlign w:val="center"/>
          </w:tcPr>
          <w:p w14:paraId="15BF08EE" w14:textId="77777777" w:rsidR="0012209D" w:rsidRPr="00010A96" w:rsidRDefault="0012209D" w:rsidP="00321CAA">
            <w:pPr>
              <w:rPr>
                <w:rFonts w:cs="Calibri"/>
                <w:szCs w:val="18"/>
              </w:rPr>
            </w:pPr>
            <w:r w:rsidRPr="00010A96">
              <w:rPr>
                <w:rFonts w:cs="Calibri"/>
                <w:b/>
                <w:bCs/>
                <w:szCs w:val="18"/>
              </w:rPr>
              <w:t>Constantly</w:t>
            </w:r>
          </w:p>
          <w:p w14:paraId="15BF08EF" w14:textId="77777777" w:rsidR="0012209D" w:rsidRPr="00010A96" w:rsidRDefault="0012209D" w:rsidP="00321CAA">
            <w:pPr>
              <w:rPr>
                <w:rFonts w:cs="Calibri"/>
                <w:szCs w:val="18"/>
              </w:rPr>
            </w:pPr>
            <w:r w:rsidRPr="00010A96">
              <w:rPr>
                <w:rFonts w:cs="Calibri"/>
                <w:szCs w:val="18"/>
              </w:rPr>
              <w:t>(&gt; 60% of time)</w:t>
            </w:r>
          </w:p>
        </w:tc>
      </w:tr>
      <w:tr w:rsidR="0012209D" w:rsidRPr="00010A96" w14:paraId="15BF08F5" w14:textId="77777777" w:rsidTr="00321CAA">
        <w:trPr>
          <w:jc w:val="center"/>
        </w:trPr>
        <w:tc>
          <w:tcPr>
            <w:tcW w:w="5929" w:type="dxa"/>
            <w:shd w:val="clear" w:color="auto" w:fill="auto"/>
            <w:vAlign w:val="center"/>
          </w:tcPr>
          <w:p w14:paraId="15BF08F1" w14:textId="77777777" w:rsidR="0012209D" w:rsidRPr="00010A96" w:rsidRDefault="0012209D" w:rsidP="00321CAA">
            <w:pPr>
              <w:rPr>
                <w:rFonts w:cs="Calibri"/>
                <w:szCs w:val="18"/>
              </w:rPr>
            </w:pPr>
            <w:r w:rsidRPr="00010A96">
              <w:rPr>
                <w:rFonts w:cs="Calibri"/>
                <w:szCs w:val="18"/>
              </w:rPr>
              <w:t xml:space="preserve">Outside work </w:t>
            </w:r>
          </w:p>
        </w:tc>
        <w:tc>
          <w:tcPr>
            <w:tcW w:w="1313" w:type="dxa"/>
            <w:shd w:val="clear" w:color="auto" w:fill="auto"/>
            <w:vAlign w:val="center"/>
          </w:tcPr>
          <w:p w14:paraId="15BF08F2" w14:textId="77777777" w:rsidR="0012209D" w:rsidRPr="00010A96" w:rsidRDefault="0012209D" w:rsidP="00321CAA">
            <w:pPr>
              <w:rPr>
                <w:rFonts w:cs="Calibri"/>
                <w:szCs w:val="18"/>
              </w:rPr>
            </w:pPr>
          </w:p>
        </w:tc>
        <w:tc>
          <w:tcPr>
            <w:tcW w:w="1314" w:type="dxa"/>
            <w:shd w:val="clear" w:color="auto" w:fill="auto"/>
            <w:vAlign w:val="center"/>
          </w:tcPr>
          <w:p w14:paraId="15BF08F3" w14:textId="77777777" w:rsidR="0012209D" w:rsidRPr="00010A96" w:rsidRDefault="0012209D" w:rsidP="00321CAA">
            <w:pPr>
              <w:rPr>
                <w:rFonts w:cs="Calibri"/>
                <w:szCs w:val="18"/>
              </w:rPr>
            </w:pPr>
          </w:p>
        </w:tc>
        <w:tc>
          <w:tcPr>
            <w:tcW w:w="1314" w:type="dxa"/>
            <w:shd w:val="clear" w:color="auto" w:fill="auto"/>
            <w:vAlign w:val="center"/>
          </w:tcPr>
          <w:p w14:paraId="15BF08F4" w14:textId="77777777" w:rsidR="0012209D" w:rsidRPr="00010A96" w:rsidRDefault="0012209D" w:rsidP="00321CAA">
            <w:pPr>
              <w:rPr>
                <w:rFonts w:cs="Calibri"/>
                <w:szCs w:val="18"/>
              </w:rPr>
            </w:pPr>
          </w:p>
        </w:tc>
      </w:tr>
      <w:tr w:rsidR="0012209D" w:rsidRPr="00010A96" w14:paraId="15BF08FA" w14:textId="77777777" w:rsidTr="00321CAA">
        <w:trPr>
          <w:jc w:val="center"/>
        </w:trPr>
        <w:tc>
          <w:tcPr>
            <w:tcW w:w="5929" w:type="dxa"/>
            <w:shd w:val="clear" w:color="auto" w:fill="auto"/>
            <w:vAlign w:val="center"/>
          </w:tcPr>
          <w:p w14:paraId="15BF08F6" w14:textId="77777777" w:rsidR="0012209D" w:rsidRPr="00010A96" w:rsidRDefault="0012209D" w:rsidP="00321CAA">
            <w:pPr>
              <w:rPr>
                <w:rFonts w:cs="Calibri"/>
                <w:szCs w:val="18"/>
              </w:rPr>
            </w:pPr>
            <w:r w:rsidRPr="00010A96">
              <w:rPr>
                <w:rFonts w:cs="Calibri"/>
                <w:szCs w:val="18"/>
              </w:rPr>
              <w:t>Extremes of temperature (</w:t>
            </w:r>
            <w:proofErr w:type="spellStart"/>
            <w:r w:rsidRPr="00010A96">
              <w:rPr>
                <w:rFonts w:cs="Calibri"/>
                <w:szCs w:val="18"/>
              </w:rPr>
              <w:t>eg</w:t>
            </w:r>
            <w:proofErr w:type="spellEnd"/>
            <w:r w:rsidRPr="00010A96">
              <w:rPr>
                <w:rFonts w:cs="Calibri"/>
                <w:szCs w:val="18"/>
              </w:rPr>
              <w:t>: fridge/ furnace)</w:t>
            </w:r>
          </w:p>
        </w:tc>
        <w:tc>
          <w:tcPr>
            <w:tcW w:w="1313" w:type="dxa"/>
            <w:shd w:val="clear" w:color="auto" w:fill="auto"/>
            <w:vAlign w:val="center"/>
          </w:tcPr>
          <w:p w14:paraId="15BF08F7" w14:textId="77777777" w:rsidR="0012209D" w:rsidRPr="00010A96" w:rsidRDefault="0012209D" w:rsidP="00321CAA">
            <w:pPr>
              <w:rPr>
                <w:rFonts w:cs="Calibri"/>
                <w:szCs w:val="18"/>
              </w:rPr>
            </w:pPr>
          </w:p>
        </w:tc>
        <w:tc>
          <w:tcPr>
            <w:tcW w:w="1314" w:type="dxa"/>
            <w:shd w:val="clear" w:color="auto" w:fill="auto"/>
            <w:vAlign w:val="center"/>
          </w:tcPr>
          <w:p w14:paraId="15BF08F8" w14:textId="77777777" w:rsidR="0012209D" w:rsidRPr="00010A96" w:rsidRDefault="0012209D" w:rsidP="00321CAA">
            <w:pPr>
              <w:rPr>
                <w:rFonts w:cs="Calibri"/>
                <w:szCs w:val="18"/>
              </w:rPr>
            </w:pPr>
          </w:p>
        </w:tc>
        <w:tc>
          <w:tcPr>
            <w:tcW w:w="1314" w:type="dxa"/>
            <w:shd w:val="clear" w:color="auto" w:fill="auto"/>
            <w:vAlign w:val="center"/>
          </w:tcPr>
          <w:p w14:paraId="15BF08F9" w14:textId="77777777" w:rsidR="0012209D" w:rsidRPr="00010A96" w:rsidRDefault="0012209D" w:rsidP="00321CAA">
            <w:pPr>
              <w:rPr>
                <w:rFonts w:cs="Calibri"/>
                <w:szCs w:val="18"/>
              </w:rPr>
            </w:pPr>
          </w:p>
        </w:tc>
      </w:tr>
      <w:tr w:rsidR="0012209D" w:rsidRPr="00010A96" w14:paraId="15BF08FF" w14:textId="77777777" w:rsidTr="00321CAA">
        <w:trPr>
          <w:jc w:val="center"/>
        </w:trPr>
        <w:tc>
          <w:tcPr>
            <w:tcW w:w="5929" w:type="dxa"/>
            <w:shd w:val="clear" w:color="auto" w:fill="auto"/>
            <w:vAlign w:val="center"/>
          </w:tcPr>
          <w:p w14:paraId="15BF08FB" w14:textId="72EFE44B" w:rsidR="0012209D" w:rsidRPr="00010A96" w:rsidRDefault="004263FE" w:rsidP="00321CAA">
            <w:pPr>
              <w:rPr>
                <w:rFonts w:cs="Calibri"/>
                <w:szCs w:val="18"/>
              </w:rPr>
            </w:pPr>
            <w:r w:rsidRPr="00010A96">
              <w:rPr>
                <w:rFonts w:cs="Calibri"/>
                <w:szCs w:val="18"/>
              </w:rPr>
              <w:t xml:space="preserve">## </w:t>
            </w:r>
            <w:r w:rsidR="0012209D" w:rsidRPr="00010A96">
              <w:rPr>
                <w:rFonts w:cs="Calibri"/>
                <w:szCs w:val="18"/>
              </w:rPr>
              <w:t>Potential for exposure to body fluids</w:t>
            </w:r>
          </w:p>
        </w:tc>
        <w:tc>
          <w:tcPr>
            <w:tcW w:w="1313" w:type="dxa"/>
            <w:shd w:val="clear" w:color="auto" w:fill="auto"/>
            <w:vAlign w:val="center"/>
          </w:tcPr>
          <w:p w14:paraId="15BF08FC" w14:textId="77777777" w:rsidR="0012209D" w:rsidRPr="00010A96" w:rsidRDefault="0012209D" w:rsidP="00321CAA">
            <w:pPr>
              <w:rPr>
                <w:rFonts w:cs="Calibri"/>
                <w:szCs w:val="18"/>
              </w:rPr>
            </w:pPr>
          </w:p>
        </w:tc>
        <w:tc>
          <w:tcPr>
            <w:tcW w:w="1314" w:type="dxa"/>
            <w:shd w:val="clear" w:color="auto" w:fill="auto"/>
            <w:vAlign w:val="center"/>
          </w:tcPr>
          <w:p w14:paraId="15BF08FD" w14:textId="77777777" w:rsidR="0012209D" w:rsidRPr="00010A96" w:rsidRDefault="0012209D" w:rsidP="00321CAA">
            <w:pPr>
              <w:rPr>
                <w:rFonts w:cs="Calibri"/>
                <w:szCs w:val="18"/>
              </w:rPr>
            </w:pPr>
          </w:p>
        </w:tc>
        <w:tc>
          <w:tcPr>
            <w:tcW w:w="1314" w:type="dxa"/>
            <w:shd w:val="clear" w:color="auto" w:fill="auto"/>
            <w:vAlign w:val="center"/>
          </w:tcPr>
          <w:p w14:paraId="15BF08FE" w14:textId="77777777" w:rsidR="0012209D" w:rsidRPr="00010A96" w:rsidRDefault="0012209D" w:rsidP="00321CAA">
            <w:pPr>
              <w:rPr>
                <w:rFonts w:cs="Calibri"/>
                <w:szCs w:val="18"/>
              </w:rPr>
            </w:pPr>
          </w:p>
        </w:tc>
      </w:tr>
      <w:tr w:rsidR="0012209D" w:rsidRPr="00010A96" w14:paraId="15BF0904" w14:textId="77777777" w:rsidTr="00321CAA">
        <w:trPr>
          <w:jc w:val="center"/>
        </w:trPr>
        <w:tc>
          <w:tcPr>
            <w:tcW w:w="5929" w:type="dxa"/>
            <w:shd w:val="clear" w:color="auto" w:fill="auto"/>
            <w:vAlign w:val="center"/>
          </w:tcPr>
          <w:p w14:paraId="15BF0900" w14:textId="77777777" w:rsidR="0012209D" w:rsidRPr="00010A96" w:rsidRDefault="0012209D" w:rsidP="00321CAA">
            <w:pPr>
              <w:rPr>
                <w:rFonts w:cs="Calibri"/>
                <w:szCs w:val="18"/>
              </w:rPr>
            </w:pPr>
            <w:r w:rsidRPr="00010A96">
              <w:rPr>
                <w:rFonts w:cs="Calibri"/>
                <w:szCs w:val="18"/>
              </w:rPr>
              <w:t>## Noise (greater than 80 dba - 8 hrs twa)</w:t>
            </w:r>
          </w:p>
        </w:tc>
        <w:tc>
          <w:tcPr>
            <w:tcW w:w="1313" w:type="dxa"/>
            <w:tcBorders>
              <w:bottom w:val="single" w:sz="4" w:space="0" w:color="auto"/>
            </w:tcBorders>
            <w:shd w:val="clear" w:color="auto" w:fill="auto"/>
            <w:vAlign w:val="center"/>
          </w:tcPr>
          <w:p w14:paraId="15BF0901" w14:textId="77777777" w:rsidR="0012209D" w:rsidRPr="00010A96" w:rsidRDefault="0012209D" w:rsidP="00321CAA">
            <w:pPr>
              <w:rPr>
                <w:rFonts w:cs="Calibri"/>
                <w:szCs w:val="18"/>
              </w:rPr>
            </w:pPr>
          </w:p>
        </w:tc>
        <w:tc>
          <w:tcPr>
            <w:tcW w:w="1314" w:type="dxa"/>
            <w:tcBorders>
              <w:bottom w:val="single" w:sz="4" w:space="0" w:color="auto"/>
            </w:tcBorders>
            <w:shd w:val="clear" w:color="auto" w:fill="auto"/>
            <w:vAlign w:val="center"/>
          </w:tcPr>
          <w:p w14:paraId="15BF0902" w14:textId="77777777" w:rsidR="0012209D" w:rsidRPr="00010A96" w:rsidRDefault="0012209D" w:rsidP="00321CAA">
            <w:pPr>
              <w:rPr>
                <w:rFonts w:cs="Calibri"/>
                <w:szCs w:val="18"/>
              </w:rPr>
            </w:pPr>
          </w:p>
        </w:tc>
        <w:tc>
          <w:tcPr>
            <w:tcW w:w="1314" w:type="dxa"/>
            <w:tcBorders>
              <w:bottom w:val="single" w:sz="4" w:space="0" w:color="auto"/>
            </w:tcBorders>
            <w:shd w:val="clear" w:color="auto" w:fill="auto"/>
            <w:vAlign w:val="center"/>
          </w:tcPr>
          <w:p w14:paraId="15BF0903" w14:textId="77777777" w:rsidR="0012209D" w:rsidRPr="00010A96" w:rsidRDefault="0012209D" w:rsidP="00321CAA">
            <w:pPr>
              <w:rPr>
                <w:rFonts w:cs="Calibri"/>
                <w:szCs w:val="18"/>
              </w:rPr>
            </w:pPr>
          </w:p>
        </w:tc>
      </w:tr>
      <w:tr w:rsidR="0012209D" w:rsidRPr="00010A96" w14:paraId="15BF0909" w14:textId="77777777" w:rsidTr="00321CAA">
        <w:trPr>
          <w:jc w:val="center"/>
        </w:trPr>
        <w:tc>
          <w:tcPr>
            <w:tcW w:w="5929" w:type="dxa"/>
            <w:tcBorders>
              <w:bottom w:val="nil"/>
            </w:tcBorders>
            <w:shd w:val="clear" w:color="auto" w:fill="auto"/>
            <w:vAlign w:val="center"/>
          </w:tcPr>
          <w:p w14:paraId="15BF0905" w14:textId="77777777" w:rsidR="0012209D" w:rsidRPr="00010A96" w:rsidRDefault="0012209D" w:rsidP="00321CAA">
            <w:pPr>
              <w:rPr>
                <w:rFonts w:cs="Calibri"/>
                <w:szCs w:val="18"/>
              </w:rPr>
            </w:pPr>
            <w:r w:rsidRPr="00010A96">
              <w:rPr>
                <w:rFonts w:cs="Calibri"/>
                <w:szCs w:val="18"/>
              </w:rPr>
              <w:lastRenderedPageBreak/>
              <w:t>## Exposure to hazardous substances (</w:t>
            </w:r>
            <w:proofErr w:type="spellStart"/>
            <w:r w:rsidRPr="00010A96">
              <w:rPr>
                <w:rFonts w:cs="Calibri"/>
                <w:szCs w:val="18"/>
              </w:rPr>
              <w:t>eg</w:t>
            </w:r>
            <w:proofErr w:type="spellEnd"/>
            <w:r w:rsidRPr="00010A96">
              <w:rPr>
                <w:rFonts w:cs="Calibri"/>
                <w:szCs w:val="18"/>
              </w:rPr>
              <w:t>: solvents, liquids, dust, fumes, biohazards). Specify below:</w:t>
            </w:r>
          </w:p>
        </w:tc>
        <w:tc>
          <w:tcPr>
            <w:tcW w:w="1313" w:type="dxa"/>
            <w:tcBorders>
              <w:bottom w:val="single" w:sz="4" w:space="0" w:color="auto"/>
            </w:tcBorders>
            <w:shd w:val="clear" w:color="auto" w:fill="auto"/>
            <w:vAlign w:val="center"/>
          </w:tcPr>
          <w:p w14:paraId="15BF0906" w14:textId="77777777" w:rsidR="0012209D" w:rsidRPr="00010A96" w:rsidRDefault="0012209D" w:rsidP="00321CAA">
            <w:pPr>
              <w:rPr>
                <w:rFonts w:cs="Calibri"/>
                <w:szCs w:val="18"/>
              </w:rPr>
            </w:pPr>
          </w:p>
        </w:tc>
        <w:tc>
          <w:tcPr>
            <w:tcW w:w="1314" w:type="dxa"/>
            <w:tcBorders>
              <w:bottom w:val="single" w:sz="4" w:space="0" w:color="auto"/>
            </w:tcBorders>
            <w:shd w:val="clear" w:color="auto" w:fill="auto"/>
            <w:vAlign w:val="center"/>
          </w:tcPr>
          <w:p w14:paraId="15BF0907" w14:textId="77777777" w:rsidR="0012209D" w:rsidRPr="00010A96" w:rsidRDefault="0012209D" w:rsidP="00321CAA">
            <w:pPr>
              <w:rPr>
                <w:rFonts w:cs="Calibri"/>
                <w:szCs w:val="18"/>
              </w:rPr>
            </w:pPr>
          </w:p>
        </w:tc>
        <w:tc>
          <w:tcPr>
            <w:tcW w:w="1314" w:type="dxa"/>
            <w:tcBorders>
              <w:bottom w:val="single" w:sz="4" w:space="0" w:color="auto"/>
            </w:tcBorders>
            <w:shd w:val="clear" w:color="auto" w:fill="auto"/>
            <w:vAlign w:val="center"/>
          </w:tcPr>
          <w:p w14:paraId="15BF0908" w14:textId="77777777" w:rsidR="0012209D" w:rsidRPr="00010A96" w:rsidRDefault="0012209D" w:rsidP="00321CAA">
            <w:pPr>
              <w:rPr>
                <w:rFonts w:cs="Calibri"/>
                <w:szCs w:val="18"/>
              </w:rPr>
            </w:pPr>
          </w:p>
        </w:tc>
      </w:tr>
      <w:tr w:rsidR="0012209D" w:rsidRPr="00010A96" w14:paraId="15BF0910" w14:textId="77777777" w:rsidTr="00321CAA">
        <w:trPr>
          <w:jc w:val="center"/>
        </w:trPr>
        <w:tc>
          <w:tcPr>
            <w:tcW w:w="5929" w:type="dxa"/>
            <w:shd w:val="clear" w:color="auto" w:fill="auto"/>
            <w:vAlign w:val="center"/>
          </w:tcPr>
          <w:p w14:paraId="15BF090C" w14:textId="77777777" w:rsidR="0012209D" w:rsidRPr="00010A96" w:rsidRDefault="0012209D" w:rsidP="00321CAA">
            <w:pPr>
              <w:rPr>
                <w:rFonts w:cs="Calibri"/>
                <w:szCs w:val="18"/>
              </w:rPr>
            </w:pPr>
            <w:r w:rsidRPr="00010A96">
              <w:rPr>
                <w:rFonts w:cs="Calibri"/>
                <w:szCs w:val="18"/>
              </w:rPr>
              <w:t>Frequent hand washing</w:t>
            </w:r>
          </w:p>
        </w:tc>
        <w:tc>
          <w:tcPr>
            <w:tcW w:w="1313" w:type="dxa"/>
            <w:shd w:val="clear" w:color="auto" w:fill="auto"/>
            <w:vAlign w:val="center"/>
          </w:tcPr>
          <w:p w14:paraId="15BF090D" w14:textId="77777777" w:rsidR="0012209D" w:rsidRPr="00010A96" w:rsidRDefault="0012209D" w:rsidP="00321CAA">
            <w:pPr>
              <w:rPr>
                <w:rFonts w:cs="Calibri"/>
                <w:szCs w:val="18"/>
              </w:rPr>
            </w:pPr>
          </w:p>
        </w:tc>
        <w:tc>
          <w:tcPr>
            <w:tcW w:w="1314" w:type="dxa"/>
            <w:shd w:val="clear" w:color="auto" w:fill="auto"/>
            <w:vAlign w:val="center"/>
          </w:tcPr>
          <w:p w14:paraId="15BF090E" w14:textId="77777777" w:rsidR="0012209D" w:rsidRPr="00010A96" w:rsidRDefault="0012209D" w:rsidP="00321CAA">
            <w:pPr>
              <w:rPr>
                <w:rFonts w:cs="Calibri"/>
                <w:szCs w:val="18"/>
              </w:rPr>
            </w:pPr>
          </w:p>
        </w:tc>
        <w:tc>
          <w:tcPr>
            <w:tcW w:w="1314" w:type="dxa"/>
            <w:shd w:val="clear" w:color="auto" w:fill="auto"/>
            <w:vAlign w:val="center"/>
          </w:tcPr>
          <w:p w14:paraId="15BF090F" w14:textId="77777777" w:rsidR="0012209D" w:rsidRPr="00010A96" w:rsidRDefault="0012209D" w:rsidP="00321CAA">
            <w:pPr>
              <w:rPr>
                <w:rFonts w:cs="Calibri"/>
                <w:szCs w:val="18"/>
              </w:rPr>
            </w:pPr>
          </w:p>
        </w:tc>
      </w:tr>
      <w:tr w:rsidR="0012209D" w:rsidRPr="00010A96" w14:paraId="15BF0915" w14:textId="77777777" w:rsidTr="00321CAA">
        <w:trPr>
          <w:jc w:val="center"/>
        </w:trPr>
        <w:tc>
          <w:tcPr>
            <w:tcW w:w="5929" w:type="dxa"/>
            <w:tcBorders>
              <w:bottom w:val="single" w:sz="4" w:space="0" w:color="auto"/>
            </w:tcBorders>
            <w:shd w:val="clear" w:color="auto" w:fill="auto"/>
            <w:vAlign w:val="center"/>
          </w:tcPr>
          <w:p w14:paraId="15BF0911" w14:textId="77777777" w:rsidR="0012209D" w:rsidRPr="00010A96" w:rsidRDefault="0012209D" w:rsidP="00321CAA">
            <w:pPr>
              <w:rPr>
                <w:rFonts w:cs="Calibri"/>
                <w:szCs w:val="18"/>
              </w:rPr>
            </w:pPr>
            <w:r w:rsidRPr="00010A96">
              <w:rPr>
                <w:rFonts w:cs="Calibri"/>
                <w:szCs w:val="18"/>
              </w:rPr>
              <w:t xml:space="preserve">Ionising radiation </w:t>
            </w:r>
          </w:p>
        </w:tc>
        <w:tc>
          <w:tcPr>
            <w:tcW w:w="1313" w:type="dxa"/>
            <w:tcBorders>
              <w:bottom w:val="single" w:sz="4" w:space="0" w:color="auto"/>
            </w:tcBorders>
            <w:shd w:val="clear" w:color="auto" w:fill="auto"/>
            <w:vAlign w:val="center"/>
          </w:tcPr>
          <w:p w14:paraId="15BF0912" w14:textId="77777777" w:rsidR="0012209D" w:rsidRPr="00010A96" w:rsidRDefault="0012209D" w:rsidP="00321CAA">
            <w:pPr>
              <w:rPr>
                <w:rFonts w:cs="Calibri"/>
                <w:szCs w:val="18"/>
              </w:rPr>
            </w:pPr>
          </w:p>
        </w:tc>
        <w:tc>
          <w:tcPr>
            <w:tcW w:w="1314" w:type="dxa"/>
            <w:tcBorders>
              <w:bottom w:val="single" w:sz="4" w:space="0" w:color="auto"/>
            </w:tcBorders>
            <w:shd w:val="clear" w:color="auto" w:fill="auto"/>
            <w:vAlign w:val="center"/>
          </w:tcPr>
          <w:p w14:paraId="15BF0913" w14:textId="77777777" w:rsidR="0012209D" w:rsidRPr="00010A96" w:rsidRDefault="0012209D" w:rsidP="00321CAA">
            <w:pPr>
              <w:rPr>
                <w:rFonts w:cs="Calibri"/>
                <w:szCs w:val="18"/>
              </w:rPr>
            </w:pPr>
          </w:p>
        </w:tc>
        <w:tc>
          <w:tcPr>
            <w:tcW w:w="1314" w:type="dxa"/>
            <w:tcBorders>
              <w:bottom w:val="single" w:sz="4" w:space="0" w:color="auto"/>
            </w:tcBorders>
            <w:shd w:val="clear" w:color="auto" w:fill="auto"/>
            <w:vAlign w:val="center"/>
          </w:tcPr>
          <w:p w14:paraId="15BF0914" w14:textId="77777777" w:rsidR="0012209D" w:rsidRPr="00010A96" w:rsidRDefault="0012209D" w:rsidP="00321CAA">
            <w:pPr>
              <w:rPr>
                <w:rFonts w:cs="Calibri"/>
                <w:szCs w:val="18"/>
              </w:rPr>
            </w:pPr>
          </w:p>
        </w:tc>
      </w:tr>
      <w:tr w:rsidR="0012209D" w:rsidRPr="00010A96" w14:paraId="15BF0917" w14:textId="77777777" w:rsidTr="00321CAA">
        <w:trPr>
          <w:jc w:val="center"/>
        </w:trPr>
        <w:tc>
          <w:tcPr>
            <w:tcW w:w="9870" w:type="dxa"/>
            <w:gridSpan w:val="4"/>
            <w:shd w:val="clear" w:color="auto" w:fill="D9D9D9"/>
            <w:vAlign w:val="center"/>
          </w:tcPr>
          <w:p w14:paraId="15BF0916" w14:textId="77777777" w:rsidR="0012209D" w:rsidRPr="00010A96" w:rsidRDefault="0012209D" w:rsidP="00321CAA">
            <w:pPr>
              <w:rPr>
                <w:rFonts w:cs="Calibri"/>
                <w:szCs w:val="18"/>
              </w:rPr>
            </w:pPr>
            <w:r w:rsidRPr="00010A96">
              <w:rPr>
                <w:rFonts w:cs="Calibri"/>
                <w:b/>
                <w:bCs/>
                <w:szCs w:val="18"/>
              </w:rPr>
              <w:t>EQUIPMENT/TOOLS/MACHINES USED</w:t>
            </w:r>
          </w:p>
        </w:tc>
      </w:tr>
      <w:tr w:rsidR="0012209D" w:rsidRPr="00010A96" w14:paraId="15BF091C" w14:textId="77777777" w:rsidTr="00321CAA">
        <w:trPr>
          <w:jc w:val="center"/>
        </w:trPr>
        <w:tc>
          <w:tcPr>
            <w:tcW w:w="5929" w:type="dxa"/>
            <w:shd w:val="clear" w:color="auto" w:fill="auto"/>
            <w:vAlign w:val="center"/>
          </w:tcPr>
          <w:p w14:paraId="15BF0918" w14:textId="77777777" w:rsidR="0012209D" w:rsidRPr="00010A96" w:rsidRDefault="0012209D" w:rsidP="00321CAA">
            <w:pPr>
              <w:rPr>
                <w:rFonts w:cs="Calibri"/>
                <w:szCs w:val="18"/>
              </w:rPr>
            </w:pPr>
            <w:r w:rsidRPr="00010A96">
              <w:rPr>
                <w:rFonts w:cs="Calibri"/>
                <w:szCs w:val="18"/>
              </w:rPr>
              <w:t xml:space="preserve">## Food handling </w:t>
            </w:r>
          </w:p>
        </w:tc>
        <w:tc>
          <w:tcPr>
            <w:tcW w:w="1313" w:type="dxa"/>
            <w:shd w:val="clear" w:color="auto" w:fill="auto"/>
            <w:vAlign w:val="center"/>
          </w:tcPr>
          <w:p w14:paraId="15BF0919" w14:textId="77777777" w:rsidR="0012209D" w:rsidRPr="00010A96" w:rsidRDefault="0012209D" w:rsidP="00321CAA">
            <w:pPr>
              <w:rPr>
                <w:rFonts w:cs="Calibri"/>
                <w:szCs w:val="18"/>
              </w:rPr>
            </w:pPr>
          </w:p>
        </w:tc>
        <w:tc>
          <w:tcPr>
            <w:tcW w:w="1314" w:type="dxa"/>
            <w:shd w:val="clear" w:color="auto" w:fill="auto"/>
            <w:vAlign w:val="center"/>
          </w:tcPr>
          <w:p w14:paraId="15BF091A" w14:textId="77777777" w:rsidR="0012209D" w:rsidRPr="00010A96" w:rsidRDefault="0012209D" w:rsidP="00321CAA">
            <w:pPr>
              <w:rPr>
                <w:rFonts w:cs="Calibri"/>
                <w:szCs w:val="18"/>
              </w:rPr>
            </w:pPr>
          </w:p>
        </w:tc>
        <w:tc>
          <w:tcPr>
            <w:tcW w:w="1314" w:type="dxa"/>
            <w:shd w:val="clear" w:color="auto" w:fill="auto"/>
            <w:vAlign w:val="center"/>
          </w:tcPr>
          <w:p w14:paraId="15BF091B" w14:textId="77777777" w:rsidR="0012209D" w:rsidRPr="00010A96" w:rsidRDefault="0012209D" w:rsidP="00321CAA">
            <w:pPr>
              <w:rPr>
                <w:rFonts w:cs="Calibri"/>
                <w:szCs w:val="18"/>
              </w:rPr>
            </w:pPr>
          </w:p>
        </w:tc>
      </w:tr>
      <w:tr w:rsidR="0012209D" w:rsidRPr="00010A96" w14:paraId="15BF0921" w14:textId="77777777" w:rsidTr="00321CAA">
        <w:trPr>
          <w:jc w:val="center"/>
        </w:trPr>
        <w:tc>
          <w:tcPr>
            <w:tcW w:w="5929" w:type="dxa"/>
            <w:shd w:val="clear" w:color="auto" w:fill="auto"/>
            <w:vAlign w:val="center"/>
          </w:tcPr>
          <w:p w14:paraId="15BF091D" w14:textId="77777777" w:rsidR="0012209D" w:rsidRPr="00010A96" w:rsidRDefault="0012209D" w:rsidP="00321CAA">
            <w:pPr>
              <w:rPr>
                <w:rFonts w:cs="Calibri"/>
                <w:szCs w:val="18"/>
              </w:rPr>
            </w:pPr>
            <w:r w:rsidRPr="00010A96">
              <w:rPr>
                <w:rFonts w:cs="Calibri"/>
                <w:szCs w:val="18"/>
              </w:rPr>
              <w:t xml:space="preserve">## Driving university </w:t>
            </w:r>
            <w:proofErr w:type="gramStart"/>
            <w:r w:rsidRPr="00010A96">
              <w:rPr>
                <w:rFonts w:cs="Calibri"/>
                <w:szCs w:val="18"/>
              </w:rPr>
              <w:t>vehicles(</w:t>
            </w:r>
            <w:proofErr w:type="spellStart"/>
            <w:proofErr w:type="gramEnd"/>
            <w:r w:rsidRPr="00010A96">
              <w:rPr>
                <w:rFonts w:cs="Calibri"/>
                <w:szCs w:val="18"/>
              </w:rPr>
              <w:t>eg</w:t>
            </w:r>
            <w:proofErr w:type="spellEnd"/>
            <w:r w:rsidRPr="00010A96">
              <w:rPr>
                <w:rFonts w:cs="Calibri"/>
                <w:szCs w:val="18"/>
              </w:rPr>
              <w:t xml:space="preserve">: car/van/LGV/PCV) </w:t>
            </w:r>
          </w:p>
        </w:tc>
        <w:tc>
          <w:tcPr>
            <w:tcW w:w="1313" w:type="dxa"/>
            <w:shd w:val="clear" w:color="auto" w:fill="auto"/>
            <w:vAlign w:val="center"/>
          </w:tcPr>
          <w:p w14:paraId="15BF091E" w14:textId="77777777" w:rsidR="0012209D" w:rsidRPr="00010A96" w:rsidRDefault="0012209D" w:rsidP="00321CAA">
            <w:pPr>
              <w:rPr>
                <w:rFonts w:cs="Calibri"/>
                <w:szCs w:val="18"/>
              </w:rPr>
            </w:pPr>
          </w:p>
        </w:tc>
        <w:tc>
          <w:tcPr>
            <w:tcW w:w="1314" w:type="dxa"/>
            <w:shd w:val="clear" w:color="auto" w:fill="auto"/>
            <w:vAlign w:val="center"/>
          </w:tcPr>
          <w:p w14:paraId="15BF091F" w14:textId="77777777" w:rsidR="0012209D" w:rsidRPr="00010A96" w:rsidRDefault="0012209D" w:rsidP="00321CAA">
            <w:pPr>
              <w:rPr>
                <w:rFonts w:cs="Calibri"/>
                <w:szCs w:val="18"/>
              </w:rPr>
            </w:pPr>
          </w:p>
        </w:tc>
        <w:tc>
          <w:tcPr>
            <w:tcW w:w="1314" w:type="dxa"/>
            <w:shd w:val="clear" w:color="auto" w:fill="auto"/>
            <w:vAlign w:val="center"/>
          </w:tcPr>
          <w:p w14:paraId="15BF0920" w14:textId="77777777" w:rsidR="0012209D" w:rsidRPr="00010A96" w:rsidRDefault="0012209D" w:rsidP="00321CAA">
            <w:pPr>
              <w:rPr>
                <w:rFonts w:cs="Calibri"/>
                <w:szCs w:val="18"/>
              </w:rPr>
            </w:pPr>
          </w:p>
        </w:tc>
      </w:tr>
      <w:tr w:rsidR="0012209D" w:rsidRPr="00010A96" w14:paraId="15BF0926" w14:textId="77777777" w:rsidTr="00321CAA">
        <w:trPr>
          <w:jc w:val="center"/>
        </w:trPr>
        <w:tc>
          <w:tcPr>
            <w:tcW w:w="5929" w:type="dxa"/>
            <w:shd w:val="clear" w:color="auto" w:fill="auto"/>
            <w:vAlign w:val="center"/>
          </w:tcPr>
          <w:p w14:paraId="15BF0922" w14:textId="77777777" w:rsidR="0012209D" w:rsidRPr="00010A96" w:rsidRDefault="0012209D" w:rsidP="00321CAA">
            <w:pPr>
              <w:rPr>
                <w:rFonts w:cs="Calibri"/>
                <w:szCs w:val="18"/>
              </w:rPr>
            </w:pPr>
            <w:r w:rsidRPr="00010A96">
              <w:rPr>
                <w:rFonts w:cs="Calibri"/>
                <w:szCs w:val="18"/>
              </w:rPr>
              <w:t>## Use of latex gloves (prohibited unless specific clinical necessity)</w:t>
            </w:r>
          </w:p>
        </w:tc>
        <w:tc>
          <w:tcPr>
            <w:tcW w:w="1313" w:type="dxa"/>
            <w:shd w:val="clear" w:color="auto" w:fill="auto"/>
            <w:vAlign w:val="center"/>
          </w:tcPr>
          <w:p w14:paraId="15BF0923" w14:textId="77777777" w:rsidR="0012209D" w:rsidRPr="00010A96" w:rsidRDefault="0012209D" w:rsidP="00321CAA">
            <w:pPr>
              <w:rPr>
                <w:rFonts w:cs="Calibri"/>
                <w:szCs w:val="18"/>
              </w:rPr>
            </w:pPr>
          </w:p>
        </w:tc>
        <w:tc>
          <w:tcPr>
            <w:tcW w:w="1314" w:type="dxa"/>
            <w:shd w:val="clear" w:color="auto" w:fill="auto"/>
            <w:vAlign w:val="center"/>
          </w:tcPr>
          <w:p w14:paraId="15BF0924" w14:textId="77777777" w:rsidR="0012209D" w:rsidRPr="00010A96" w:rsidRDefault="0012209D" w:rsidP="00321CAA">
            <w:pPr>
              <w:rPr>
                <w:rFonts w:cs="Calibri"/>
                <w:szCs w:val="18"/>
              </w:rPr>
            </w:pPr>
          </w:p>
        </w:tc>
        <w:tc>
          <w:tcPr>
            <w:tcW w:w="1314" w:type="dxa"/>
            <w:shd w:val="clear" w:color="auto" w:fill="auto"/>
            <w:vAlign w:val="center"/>
          </w:tcPr>
          <w:p w14:paraId="15BF0925" w14:textId="77777777" w:rsidR="0012209D" w:rsidRPr="00010A96" w:rsidRDefault="0012209D" w:rsidP="00321CAA">
            <w:pPr>
              <w:rPr>
                <w:rFonts w:cs="Calibri"/>
                <w:szCs w:val="18"/>
              </w:rPr>
            </w:pPr>
          </w:p>
        </w:tc>
      </w:tr>
      <w:tr w:rsidR="0012209D" w:rsidRPr="00010A96" w14:paraId="15BF092B" w14:textId="77777777" w:rsidTr="00321CAA">
        <w:trPr>
          <w:jc w:val="center"/>
        </w:trPr>
        <w:tc>
          <w:tcPr>
            <w:tcW w:w="5929" w:type="dxa"/>
            <w:tcBorders>
              <w:bottom w:val="single" w:sz="4" w:space="0" w:color="auto"/>
            </w:tcBorders>
            <w:shd w:val="clear" w:color="auto" w:fill="auto"/>
            <w:vAlign w:val="center"/>
          </w:tcPr>
          <w:p w14:paraId="15BF0927" w14:textId="77777777" w:rsidR="0012209D" w:rsidRPr="00010A96" w:rsidRDefault="0012209D" w:rsidP="00321CAA">
            <w:pPr>
              <w:rPr>
                <w:rFonts w:cs="Calibri"/>
                <w:szCs w:val="18"/>
              </w:rPr>
            </w:pPr>
            <w:r w:rsidRPr="00010A96">
              <w:rPr>
                <w:rFonts w:cs="Calibri"/>
                <w:szCs w:val="18"/>
              </w:rPr>
              <w:t>## Vibrating tools (</w:t>
            </w:r>
            <w:proofErr w:type="spellStart"/>
            <w:r w:rsidRPr="00010A96">
              <w:rPr>
                <w:rFonts w:cs="Calibri"/>
                <w:szCs w:val="18"/>
              </w:rPr>
              <w:t>eg</w:t>
            </w:r>
            <w:proofErr w:type="spellEnd"/>
            <w:r w:rsidRPr="00010A96">
              <w:rPr>
                <w:rFonts w:cs="Calibri"/>
                <w:szCs w:val="18"/>
              </w:rPr>
              <w:t xml:space="preserve">: </w:t>
            </w:r>
            <w:proofErr w:type="spellStart"/>
            <w:r w:rsidRPr="00010A96">
              <w:rPr>
                <w:rFonts w:cs="Calibri"/>
                <w:szCs w:val="18"/>
              </w:rPr>
              <w:t>strimmers</w:t>
            </w:r>
            <w:proofErr w:type="spellEnd"/>
            <w:r w:rsidRPr="00010A96">
              <w:rPr>
                <w:rFonts w:cs="Calibri"/>
                <w:szCs w:val="18"/>
              </w:rPr>
              <w:t xml:space="preserve">, hammer drill, lawnmowers) </w:t>
            </w:r>
          </w:p>
        </w:tc>
        <w:tc>
          <w:tcPr>
            <w:tcW w:w="1313" w:type="dxa"/>
            <w:tcBorders>
              <w:bottom w:val="single" w:sz="4" w:space="0" w:color="auto"/>
            </w:tcBorders>
            <w:shd w:val="clear" w:color="auto" w:fill="auto"/>
            <w:vAlign w:val="center"/>
          </w:tcPr>
          <w:p w14:paraId="15BF0928" w14:textId="77777777" w:rsidR="0012209D" w:rsidRPr="00010A96" w:rsidRDefault="0012209D" w:rsidP="00321CAA">
            <w:pPr>
              <w:rPr>
                <w:rFonts w:cs="Calibri"/>
                <w:szCs w:val="18"/>
              </w:rPr>
            </w:pPr>
          </w:p>
        </w:tc>
        <w:tc>
          <w:tcPr>
            <w:tcW w:w="1314" w:type="dxa"/>
            <w:tcBorders>
              <w:bottom w:val="single" w:sz="4" w:space="0" w:color="auto"/>
            </w:tcBorders>
            <w:shd w:val="clear" w:color="auto" w:fill="auto"/>
            <w:vAlign w:val="center"/>
          </w:tcPr>
          <w:p w14:paraId="15BF0929" w14:textId="77777777" w:rsidR="0012209D" w:rsidRPr="00010A96" w:rsidRDefault="0012209D" w:rsidP="00321CAA">
            <w:pPr>
              <w:rPr>
                <w:rFonts w:cs="Calibri"/>
                <w:szCs w:val="18"/>
              </w:rPr>
            </w:pPr>
          </w:p>
        </w:tc>
        <w:tc>
          <w:tcPr>
            <w:tcW w:w="1314" w:type="dxa"/>
            <w:tcBorders>
              <w:bottom w:val="single" w:sz="4" w:space="0" w:color="auto"/>
            </w:tcBorders>
            <w:shd w:val="clear" w:color="auto" w:fill="auto"/>
            <w:vAlign w:val="center"/>
          </w:tcPr>
          <w:p w14:paraId="15BF092A" w14:textId="77777777" w:rsidR="0012209D" w:rsidRPr="00010A96" w:rsidRDefault="0012209D" w:rsidP="00321CAA">
            <w:pPr>
              <w:rPr>
                <w:rFonts w:cs="Calibri"/>
                <w:szCs w:val="18"/>
              </w:rPr>
            </w:pPr>
          </w:p>
        </w:tc>
      </w:tr>
      <w:tr w:rsidR="0012209D" w:rsidRPr="00010A96" w14:paraId="15BF092D" w14:textId="77777777" w:rsidTr="00321CAA">
        <w:trPr>
          <w:jc w:val="center"/>
        </w:trPr>
        <w:tc>
          <w:tcPr>
            <w:tcW w:w="9870" w:type="dxa"/>
            <w:gridSpan w:val="4"/>
            <w:shd w:val="clear" w:color="auto" w:fill="D9D9D9" w:themeFill="background1" w:themeFillShade="D9"/>
            <w:vAlign w:val="center"/>
          </w:tcPr>
          <w:p w14:paraId="15BF092C" w14:textId="77777777" w:rsidR="0012209D" w:rsidRPr="00010A96" w:rsidRDefault="0012209D" w:rsidP="00321CAA">
            <w:pPr>
              <w:rPr>
                <w:rFonts w:cs="Calibri"/>
                <w:szCs w:val="18"/>
              </w:rPr>
            </w:pPr>
            <w:r w:rsidRPr="00010A96">
              <w:rPr>
                <w:rFonts w:cs="Calibri"/>
                <w:b/>
                <w:bCs/>
                <w:szCs w:val="18"/>
              </w:rPr>
              <w:t>PHYSICAL ABILITIES</w:t>
            </w:r>
          </w:p>
        </w:tc>
      </w:tr>
      <w:tr w:rsidR="0012209D" w:rsidRPr="00010A96" w14:paraId="15BF0932" w14:textId="77777777" w:rsidTr="00321CAA">
        <w:trPr>
          <w:jc w:val="center"/>
        </w:trPr>
        <w:tc>
          <w:tcPr>
            <w:tcW w:w="5929" w:type="dxa"/>
            <w:shd w:val="clear" w:color="auto" w:fill="auto"/>
            <w:vAlign w:val="center"/>
          </w:tcPr>
          <w:p w14:paraId="15BF092E" w14:textId="77777777" w:rsidR="0012209D" w:rsidRPr="00010A96" w:rsidRDefault="0012209D" w:rsidP="00321CAA">
            <w:pPr>
              <w:rPr>
                <w:rFonts w:cs="Calibri"/>
                <w:szCs w:val="18"/>
              </w:rPr>
            </w:pPr>
            <w:r w:rsidRPr="00010A96">
              <w:rPr>
                <w:rFonts w:cs="Calibri"/>
                <w:szCs w:val="18"/>
              </w:rPr>
              <w:t>Load manual handling</w:t>
            </w:r>
          </w:p>
        </w:tc>
        <w:tc>
          <w:tcPr>
            <w:tcW w:w="1313" w:type="dxa"/>
            <w:shd w:val="clear" w:color="auto" w:fill="auto"/>
            <w:vAlign w:val="center"/>
          </w:tcPr>
          <w:p w14:paraId="15BF092F" w14:textId="77777777" w:rsidR="0012209D" w:rsidRPr="00010A96" w:rsidRDefault="0012209D" w:rsidP="00321CAA">
            <w:pPr>
              <w:rPr>
                <w:rFonts w:cs="Calibri"/>
                <w:szCs w:val="18"/>
              </w:rPr>
            </w:pPr>
          </w:p>
        </w:tc>
        <w:tc>
          <w:tcPr>
            <w:tcW w:w="1314" w:type="dxa"/>
            <w:shd w:val="clear" w:color="auto" w:fill="auto"/>
            <w:vAlign w:val="center"/>
          </w:tcPr>
          <w:p w14:paraId="15BF0930" w14:textId="77777777" w:rsidR="0012209D" w:rsidRPr="00010A96" w:rsidRDefault="0012209D" w:rsidP="00321CAA">
            <w:pPr>
              <w:rPr>
                <w:rFonts w:cs="Calibri"/>
                <w:szCs w:val="18"/>
              </w:rPr>
            </w:pPr>
          </w:p>
        </w:tc>
        <w:tc>
          <w:tcPr>
            <w:tcW w:w="1314" w:type="dxa"/>
            <w:shd w:val="clear" w:color="auto" w:fill="auto"/>
            <w:vAlign w:val="center"/>
          </w:tcPr>
          <w:p w14:paraId="15BF0931" w14:textId="77777777" w:rsidR="0012209D" w:rsidRPr="00010A96" w:rsidRDefault="0012209D" w:rsidP="00321CAA">
            <w:pPr>
              <w:rPr>
                <w:rFonts w:cs="Calibri"/>
                <w:szCs w:val="18"/>
              </w:rPr>
            </w:pPr>
          </w:p>
        </w:tc>
      </w:tr>
      <w:tr w:rsidR="0012209D" w:rsidRPr="00010A96" w14:paraId="15BF0937" w14:textId="77777777" w:rsidTr="00321CAA">
        <w:trPr>
          <w:jc w:val="center"/>
        </w:trPr>
        <w:tc>
          <w:tcPr>
            <w:tcW w:w="5929" w:type="dxa"/>
            <w:shd w:val="clear" w:color="auto" w:fill="auto"/>
            <w:vAlign w:val="center"/>
          </w:tcPr>
          <w:p w14:paraId="15BF0933" w14:textId="77777777" w:rsidR="0012209D" w:rsidRPr="00010A96" w:rsidRDefault="0012209D" w:rsidP="00321CAA">
            <w:pPr>
              <w:rPr>
                <w:rFonts w:cs="Calibri"/>
                <w:szCs w:val="18"/>
              </w:rPr>
            </w:pPr>
            <w:r w:rsidRPr="00010A96">
              <w:rPr>
                <w:rFonts w:cs="Calibri"/>
                <w:szCs w:val="18"/>
              </w:rPr>
              <w:t>Repetitive crouching/kneeling/stooping</w:t>
            </w:r>
          </w:p>
        </w:tc>
        <w:tc>
          <w:tcPr>
            <w:tcW w:w="1313" w:type="dxa"/>
            <w:shd w:val="clear" w:color="auto" w:fill="auto"/>
            <w:vAlign w:val="center"/>
          </w:tcPr>
          <w:p w14:paraId="15BF0934" w14:textId="77777777" w:rsidR="0012209D" w:rsidRPr="00010A96" w:rsidRDefault="0012209D" w:rsidP="00321CAA">
            <w:pPr>
              <w:rPr>
                <w:rFonts w:cs="Calibri"/>
                <w:szCs w:val="18"/>
              </w:rPr>
            </w:pPr>
          </w:p>
        </w:tc>
        <w:tc>
          <w:tcPr>
            <w:tcW w:w="1314" w:type="dxa"/>
            <w:shd w:val="clear" w:color="auto" w:fill="auto"/>
            <w:vAlign w:val="center"/>
          </w:tcPr>
          <w:p w14:paraId="15BF0935" w14:textId="77777777" w:rsidR="0012209D" w:rsidRPr="00010A96" w:rsidRDefault="0012209D" w:rsidP="00321CAA">
            <w:pPr>
              <w:rPr>
                <w:rFonts w:cs="Calibri"/>
                <w:szCs w:val="18"/>
              </w:rPr>
            </w:pPr>
          </w:p>
        </w:tc>
        <w:tc>
          <w:tcPr>
            <w:tcW w:w="1314" w:type="dxa"/>
            <w:shd w:val="clear" w:color="auto" w:fill="auto"/>
            <w:vAlign w:val="center"/>
          </w:tcPr>
          <w:p w14:paraId="15BF0936" w14:textId="77777777" w:rsidR="0012209D" w:rsidRPr="00010A96" w:rsidRDefault="0012209D" w:rsidP="00321CAA">
            <w:pPr>
              <w:rPr>
                <w:rFonts w:cs="Calibri"/>
                <w:szCs w:val="18"/>
              </w:rPr>
            </w:pPr>
          </w:p>
        </w:tc>
      </w:tr>
      <w:tr w:rsidR="0012209D" w:rsidRPr="00010A96" w14:paraId="15BF093C" w14:textId="77777777" w:rsidTr="00321CAA">
        <w:trPr>
          <w:jc w:val="center"/>
        </w:trPr>
        <w:tc>
          <w:tcPr>
            <w:tcW w:w="5929" w:type="dxa"/>
            <w:shd w:val="clear" w:color="auto" w:fill="auto"/>
            <w:vAlign w:val="center"/>
          </w:tcPr>
          <w:p w14:paraId="15BF0938" w14:textId="77777777" w:rsidR="0012209D" w:rsidRPr="00010A96" w:rsidRDefault="0012209D" w:rsidP="00321CAA">
            <w:pPr>
              <w:rPr>
                <w:rFonts w:cs="Calibri"/>
                <w:szCs w:val="18"/>
              </w:rPr>
            </w:pPr>
            <w:r w:rsidRPr="00010A96">
              <w:rPr>
                <w:rFonts w:cs="Calibri"/>
                <w:szCs w:val="18"/>
              </w:rPr>
              <w:t>Repetitive pulling/pushing</w:t>
            </w:r>
          </w:p>
        </w:tc>
        <w:tc>
          <w:tcPr>
            <w:tcW w:w="1313" w:type="dxa"/>
            <w:shd w:val="clear" w:color="auto" w:fill="auto"/>
            <w:vAlign w:val="center"/>
          </w:tcPr>
          <w:p w14:paraId="15BF0939" w14:textId="77777777" w:rsidR="0012209D" w:rsidRPr="00010A96" w:rsidRDefault="0012209D" w:rsidP="00321CAA">
            <w:pPr>
              <w:rPr>
                <w:rFonts w:cs="Calibri"/>
                <w:szCs w:val="18"/>
              </w:rPr>
            </w:pPr>
          </w:p>
        </w:tc>
        <w:tc>
          <w:tcPr>
            <w:tcW w:w="1314" w:type="dxa"/>
            <w:shd w:val="clear" w:color="auto" w:fill="auto"/>
            <w:vAlign w:val="center"/>
          </w:tcPr>
          <w:p w14:paraId="15BF093A" w14:textId="77777777" w:rsidR="0012209D" w:rsidRPr="00010A96" w:rsidRDefault="0012209D" w:rsidP="00321CAA">
            <w:pPr>
              <w:rPr>
                <w:rFonts w:cs="Calibri"/>
                <w:szCs w:val="18"/>
              </w:rPr>
            </w:pPr>
          </w:p>
        </w:tc>
        <w:tc>
          <w:tcPr>
            <w:tcW w:w="1314" w:type="dxa"/>
            <w:shd w:val="clear" w:color="auto" w:fill="auto"/>
            <w:vAlign w:val="center"/>
          </w:tcPr>
          <w:p w14:paraId="15BF093B" w14:textId="77777777" w:rsidR="0012209D" w:rsidRPr="00010A96" w:rsidRDefault="0012209D" w:rsidP="00321CAA">
            <w:pPr>
              <w:rPr>
                <w:rFonts w:cs="Calibri"/>
                <w:szCs w:val="18"/>
              </w:rPr>
            </w:pPr>
          </w:p>
        </w:tc>
      </w:tr>
      <w:tr w:rsidR="0012209D" w:rsidRPr="00010A96" w14:paraId="15BF0941" w14:textId="77777777" w:rsidTr="00321CAA">
        <w:trPr>
          <w:jc w:val="center"/>
        </w:trPr>
        <w:tc>
          <w:tcPr>
            <w:tcW w:w="5929" w:type="dxa"/>
            <w:shd w:val="clear" w:color="auto" w:fill="auto"/>
            <w:vAlign w:val="center"/>
          </w:tcPr>
          <w:p w14:paraId="15BF093D" w14:textId="77777777" w:rsidR="0012209D" w:rsidRPr="00010A96" w:rsidRDefault="0012209D" w:rsidP="00321CAA">
            <w:pPr>
              <w:rPr>
                <w:rFonts w:cs="Calibri"/>
                <w:szCs w:val="18"/>
              </w:rPr>
            </w:pPr>
            <w:r w:rsidRPr="00010A96">
              <w:rPr>
                <w:rFonts w:cs="Calibri"/>
                <w:szCs w:val="18"/>
              </w:rPr>
              <w:t>Repetitive lifting</w:t>
            </w:r>
          </w:p>
        </w:tc>
        <w:tc>
          <w:tcPr>
            <w:tcW w:w="1313" w:type="dxa"/>
            <w:shd w:val="clear" w:color="auto" w:fill="auto"/>
            <w:vAlign w:val="center"/>
          </w:tcPr>
          <w:p w14:paraId="15BF093E" w14:textId="77777777" w:rsidR="0012209D" w:rsidRPr="00010A96" w:rsidRDefault="0012209D" w:rsidP="00321CAA">
            <w:pPr>
              <w:rPr>
                <w:rFonts w:cs="Calibri"/>
                <w:szCs w:val="18"/>
              </w:rPr>
            </w:pPr>
          </w:p>
        </w:tc>
        <w:tc>
          <w:tcPr>
            <w:tcW w:w="1314" w:type="dxa"/>
            <w:shd w:val="clear" w:color="auto" w:fill="auto"/>
            <w:vAlign w:val="center"/>
          </w:tcPr>
          <w:p w14:paraId="15BF093F" w14:textId="77777777" w:rsidR="0012209D" w:rsidRPr="00010A96" w:rsidRDefault="0012209D" w:rsidP="00321CAA">
            <w:pPr>
              <w:rPr>
                <w:rFonts w:cs="Calibri"/>
                <w:szCs w:val="18"/>
              </w:rPr>
            </w:pPr>
          </w:p>
        </w:tc>
        <w:tc>
          <w:tcPr>
            <w:tcW w:w="1314" w:type="dxa"/>
            <w:shd w:val="clear" w:color="auto" w:fill="auto"/>
            <w:vAlign w:val="center"/>
          </w:tcPr>
          <w:p w14:paraId="15BF0940" w14:textId="77777777" w:rsidR="0012209D" w:rsidRPr="00010A96" w:rsidRDefault="0012209D" w:rsidP="00321CAA">
            <w:pPr>
              <w:rPr>
                <w:rFonts w:cs="Calibri"/>
                <w:szCs w:val="18"/>
              </w:rPr>
            </w:pPr>
          </w:p>
        </w:tc>
      </w:tr>
      <w:tr w:rsidR="0012209D" w:rsidRPr="00010A96" w14:paraId="15BF0946" w14:textId="77777777" w:rsidTr="00321CAA">
        <w:trPr>
          <w:jc w:val="center"/>
        </w:trPr>
        <w:tc>
          <w:tcPr>
            <w:tcW w:w="5929" w:type="dxa"/>
            <w:shd w:val="clear" w:color="auto" w:fill="auto"/>
            <w:vAlign w:val="center"/>
          </w:tcPr>
          <w:p w14:paraId="15BF0942" w14:textId="77777777" w:rsidR="0012209D" w:rsidRPr="00010A96" w:rsidRDefault="0012209D" w:rsidP="00321CAA">
            <w:pPr>
              <w:rPr>
                <w:rFonts w:cs="Calibri"/>
                <w:szCs w:val="18"/>
              </w:rPr>
            </w:pPr>
            <w:r w:rsidRPr="00010A96">
              <w:rPr>
                <w:rFonts w:cs="Calibri"/>
                <w:szCs w:val="18"/>
              </w:rPr>
              <w:t>Standing for prolonged periods</w:t>
            </w:r>
          </w:p>
        </w:tc>
        <w:tc>
          <w:tcPr>
            <w:tcW w:w="1313" w:type="dxa"/>
            <w:shd w:val="clear" w:color="auto" w:fill="auto"/>
            <w:vAlign w:val="center"/>
          </w:tcPr>
          <w:p w14:paraId="15BF0943" w14:textId="77777777" w:rsidR="0012209D" w:rsidRPr="00010A96" w:rsidRDefault="0012209D" w:rsidP="00321CAA">
            <w:pPr>
              <w:rPr>
                <w:rFonts w:cs="Calibri"/>
                <w:szCs w:val="18"/>
              </w:rPr>
            </w:pPr>
          </w:p>
        </w:tc>
        <w:tc>
          <w:tcPr>
            <w:tcW w:w="1314" w:type="dxa"/>
            <w:shd w:val="clear" w:color="auto" w:fill="auto"/>
            <w:vAlign w:val="center"/>
          </w:tcPr>
          <w:p w14:paraId="15BF0944" w14:textId="77777777" w:rsidR="0012209D" w:rsidRPr="00010A96" w:rsidRDefault="0012209D" w:rsidP="00321CAA">
            <w:pPr>
              <w:rPr>
                <w:rFonts w:cs="Calibri"/>
                <w:szCs w:val="18"/>
              </w:rPr>
            </w:pPr>
          </w:p>
        </w:tc>
        <w:tc>
          <w:tcPr>
            <w:tcW w:w="1314" w:type="dxa"/>
            <w:shd w:val="clear" w:color="auto" w:fill="auto"/>
            <w:vAlign w:val="center"/>
          </w:tcPr>
          <w:p w14:paraId="15BF0945" w14:textId="77777777" w:rsidR="0012209D" w:rsidRPr="00010A96" w:rsidRDefault="0012209D" w:rsidP="00321CAA">
            <w:pPr>
              <w:rPr>
                <w:rFonts w:cs="Calibri"/>
                <w:szCs w:val="18"/>
              </w:rPr>
            </w:pPr>
          </w:p>
        </w:tc>
      </w:tr>
      <w:tr w:rsidR="0012209D" w:rsidRPr="00010A96" w14:paraId="15BF094B" w14:textId="77777777" w:rsidTr="00321CAA">
        <w:trPr>
          <w:jc w:val="center"/>
        </w:trPr>
        <w:tc>
          <w:tcPr>
            <w:tcW w:w="5929" w:type="dxa"/>
            <w:shd w:val="clear" w:color="auto" w:fill="auto"/>
            <w:vAlign w:val="center"/>
          </w:tcPr>
          <w:p w14:paraId="15BF0947" w14:textId="77777777" w:rsidR="0012209D" w:rsidRPr="00010A96" w:rsidRDefault="0012209D" w:rsidP="00321CAA">
            <w:pPr>
              <w:rPr>
                <w:rFonts w:cs="Calibri"/>
                <w:szCs w:val="18"/>
              </w:rPr>
            </w:pPr>
            <w:r w:rsidRPr="00010A96">
              <w:rPr>
                <w:rFonts w:cs="Calibri"/>
                <w:szCs w:val="18"/>
              </w:rPr>
              <w:t>Repetitive climbing (</w:t>
            </w:r>
            <w:proofErr w:type="spellStart"/>
            <w:r w:rsidRPr="00010A96">
              <w:rPr>
                <w:rFonts w:cs="Calibri"/>
                <w:szCs w:val="18"/>
              </w:rPr>
              <w:t>ie</w:t>
            </w:r>
            <w:proofErr w:type="spellEnd"/>
            <w:r w:rsidRPr="00010A96">
              <w:rPr>
                <w:rFonts w:cs="Calibri"/>
                <w:szCs w:val="18"/>
              </w:rPr>
              <w:t>: steps, stools, ladders, stairs)</w:t>
            </w:r>
          </w:p>
        </w:tc>
        <w:tc>
          <w:tcPr>
            <w:tcW w:w="1313" w:type="dxa"/>
            <w:shd w:val="clear" w:color="auto" w:fill="auto"/>
            <w:vAlign w:val="center"/>
          </w:tcPr>
          <w:p w14:paraId="15BF0948" w14:textId="77777777" w:rsidR="0012209D" w:rsidRPr="00010A96" w:rsidRDefault="0012209D" w:rsidP="00321CAA">
            <w:pPr>
              <w:rPr>
                <w:rFonts w:cs="Calibri"/>
                <w:szCs w:val="18"/>
              </w:rPr>
            </w:pPr>
          </w:p>
        </w:tc>
        <w:tc>
          <w:tcPr>
            <w:tcW w:w="1314" w:type="dxa"/>
            <w:shd w:val="clear" w:color="auto" w:fill="auto"/>
            <w:vAlign w:val="center"/>
          </w:tcPr>
          <w:p w14:paraId="15BF0949" w14:textId="77777777" w:rsidR="0012209D" w:rsidRPr="00010A96" w:rsidRDefault="0012209D" w:rsidP="00321CAA">
            <w:pPr>
              <w:rPr>
                <w:rFonts w:cs="Calibri"/>
                <w:szCs w:val="18"/>
              </w:rPr>
            </w:pPr>
          </w:p>
        </w:tc>
        <w:tc>
          <w:tcPr>
            <w:tcW w:w="1314" w:type="dxa"/>
            <w:shd w:val="clear" w:color="auto" w:fill="auto"/>
            <w:vAlign w:val="center"/>
          </w:tcPr>
          <w:p w14:paraId="15BF094A" w14:textId="77777777" w:rsidR="0012209D" w:rsidRPr="00010A96" w:rsidRDefault="0012209D" w:rsidP="00321CAA">
            <w:pPr>
              <w:rPr>
                <w:rFonts w:cs="Calibri"/>
                <w:szCs w:val="18"/>
              </w:rPr>
            </w:pPr>
          </w:p>
        </w:tc>
      </w:tr>
      <w:tr w:rsidR="0012209D" w:rsidRPr="00010A96" w14:paraId="15BF0950" w14:textId="77777777" w:rsidTr="00321CAA">
        <w:trPr>
          <w:jc w:val="center"/>
        </w:trPr>
        <w:tc>
          <w:tcPr>
            <w:tcW w:w="5929" w:type="dxa"/>
            <w:shd w:val="clear" w:color="auto" w:fill="auto"/>
            <w:vAlign w:val="center"/>
          </w:tcPr>
          <w:p w14:paraId="15BF094C" w14:textId="77777777" w:rsidR="0012209D" w:rsidRPr="00010A96" w:rsidRDefault="0012209D" w:rsidP="00321CAA">
            <w:pPr>
              <w:rPr>
                <w:rFonts w:cs="Calibri"/>
                <w:szCs w:val="18"/>
              </w:rPr>
            </w:pPr>
            <w:r w:rsidRPr="00010A96">
              <w:rPr>
                <w:rFonts w:cs="Calibri"/>
                <w:szCs w:val="18"/>
              </w:rPr>
              <w:t>Fine motor grips (</w:t>
            </w:r>
            <w:proofErr w:type="spellStart"/>
            <w:r w:rsidRPr="00010A96">
              <w:rPr>
                <w:rFonts w:cs="Calibri"/>
                <w:szCs w:val="18"/>
              </w:rPr>
              <w:t>eg</w:t>
            </w:r>
            <w:proofErr w:type="spellEnd"/>
            <w:r w:rsidRPr="00010A96">
              <w:rPr>
                <w:rFonts w:cs="Calibri"/>
                <w:szCs w:val="18"/>
              </w:rPr>
              <w:t>: pipetting)</w:t>
            </w:r>
          </w:p>
        </w:tc>
        <w:tc>
          <w:tcPr>
            <w:tcW w:w="1313" w:type="dxa"/>
            <w:shd w:val="clear" w:color="auto" w:fill="auto"/>
            <w:vAlign w:val="center"/>
          </w:tcPr>
          <w:p w14:paraId="15BF094D" w14:textId="77777777" w:rsidR="0012209D" w:rsidRPr="00010A96" w:rsidRDefault="0012209D" w:rsidP="00321CAA">
            <w:pPr>
              <w:rPr>
                <w:rFonts w:cs="Calibri"/>
                <w:szCs w:val="18"/>
              </w:rPr>
            </w:pPr>
          </w:p>
        </w:tc>
        <w:tc>
          <w:tcPr>
            <w:tcW w:w="1314" w:type="dxa"/>
            <w:shd w:val="clear" w:color="auto" w:fill="auto"/>
            <w:vAlign w:val="center"/>
          </w:tcPr>
          <w:p w14:paraId="15BF094E" w14:textId="77777777" w:rsidR="0012209D" w:rsidRPr="00010A96" w:rsidRDefault="0012209D" w:rsidP="00321CAA">
            <w:pPr>
              <w:rPr>
                <w:rFonts w:cs="Calibri"/>
                <w:szCs w:val="18"/>
              </w:rPr>
            </w:pPr>
          </w:p>
        </w:tc>
        <w:tc>
          <w:tcPr>
            <w:tcW w:w="1314" w:type="dxa"/>
            <w:shd w:val="clear" w:color="auto" w:fill="auto"/>
            <w:vAlign w:val="center"/>
          </w:tcPr>
          <w:p w14:paraId="15BF094F" w14:textId="77777777" w:rsidR="0012209D" w:rsidRPr="00010A96" w:rsidRDefault="0012209D" w:rsidP="00321CAA">
            <w:pPr>
              <w:rPr>
                <w:rFonts w:cs="Calibri"/>
                <w:szCs w:val="18"/>
              </w:rPr>
            </w:pPr>
          </w:p>
        </w:tc>
      </w:tr>
      <w:tr w:rsidR="0012209D" w:rsidRPr="00010A96" w14:paraId="15BF0955" w14:textId="77777777" w:rsidTr="00321CAA">
        <w:trPr>
          <w:jc w:val="center"/>
        </w:trPr>
        <w:tc>
          <w:tcPr>
            <w:tcW w:w="5929" w:type="dxa"/>
            <w:shd w:val="clear" w:color="auto" w:fill="auto"/>
            <w:vAlign w:val="center"/>
          </w:tcPr>
          <w:p w14:paraId="15BF0951" w14:textId="77777777" w:rsidR="0012209D" w:rsidRPr="00010A96" w:rsidRDefault="0012209D" w:rsidP="00321CAA">
            <w:pPr>
              <w:rPr>
                <w:rFonts w:cs="Calibri"/>
                <w:szCs w:val="18"/>
              </w:rPr>
            </w:pPr>
            <w:r w:rsidRPr="00010A96">
              <w:rPr>
                <w:rFonts w:cs="Calibri"/>
                <w:szCs w:val="18"/>
              </w:rPr>
              <w:t>Gross motor grips</w:t>
            </w:r>
          </w:p>
        </w:tc>
        <w:tc>
          <w:tcPr>
            <w:tcW w:w="1313" w:type="dxa"/>
            <w:shd w:val="clear" w:color="auto" w:fill="auto"/>
            <w:vAlign w:val="center"/>
          </w:tcPr>
          <w:p w14:paraId="15BF0952" w14:textId="77777777" w:rsidR="0012209D" w:rsidRPr="00010A96" w:rsidRDefault="0012209D" w:rsidP="00321CAA">
            <w:pPr>
              <w:rPr>
                <w:rFonts w:cs="Calibri"/>
                <w:szCs w:val="18"/>
              </w:rPr>
            </w:pPr>
          </w:p>
        </w:tc>
        <w:tc>
          <w:tcPr>
            <w:tcW w:w="1314" w:type="dxa"/>
            <w:shd w:val="clear" w:color="auto" w:fill="auto"/>
            <w:vAlign w:val="center"/>
          </w:tcPr>
          <w:p w14:paraId="15BF0953" w14:textId="77777777" w:rsidR="0012209D" w:rsidRPr="00010A96" w:rsidRDefault="0012209D" w:rsidP="00321CAA">
            <w:pPr>
              <w:rPr>
                <w:rFonts w:cs="Calibri"/>
                <w:szCs w:val="18"/>
              </w:rPr>
            </w:pPr>
          </w:p>
        </w:tc>
        <w:tc>
          <w:tcPr>
            <w:tcW w:w="1314" w:type="dxa"/>
            <w:shd w:val="clear" w:color="auto" w:fill="auto"/>
            <w:vAlign w:val="center"/>
          </w:tcPr>
          <w:p w14:paraId="15BF0954" w14:textId="77777777" w:rsidR="0012209D" w:rsidRPr="00010A96" w:rsidRDefault="0012209D" w:rsidP="00321CAA">
            <w:pPr>
              <w:rPr>
                <w:rFonts w:cs="Calibri"/>
                <w:szCs w:val="18"/>
              </w:rPr>
            </w:pPr>
          </w:p>
        </w:tc>
      </w:tr>
      <w:tr w:rsidR="0012209D" w:rsidRPr="00010A96" w14:paraId="15BF095A" w14:textId="77777777" w:rsidTr="00321CAA">
        <w:trPr>
          <w:jc w:val="center"/>
        </w:trPr>
        <w:tc>
          <w:tcPr>
            <w:tcW w:w="5929" w:type="dxa"/>
            <w:shd w:val="clear" w:color="auto" w:fill="auto"/>
            <w:vAlign w:val="center"/>
          </w:tcPr>
          <w:p w14:paraId="15BF0956" w14:textId="77777777" w:rsidR="0012209D" w:rsidRPr="00010A96" w:rsidRDefault="0012209D" w:rsidP="00321CAA">
            <w:pPr>
              <w:rPr>
                <w:rFonts w:cs="Calibri"/>
                <w:szCs w:val="18"/>
              </w:rPr>
            </w:pPr>
            <w:r w:rsidRPr="00010A96">
              <w:rPr>
                <w:rFonts w:cs="Calibri"/>
                <w:szCs w:val="18"/>
              </w:rPr>
              <w:t>Repetitive reaching below shoulder height</w:t>
            </w:r>
          </w:p>
        </w:tc>
        <w:tc>
          <w:tcPr>
            <w:tcW w:w="1313" w:type="dxa"/>
            <w:shd w:val="clear" w:color="auto" w:fill="auto"/>
            <w:vAlign w:val="center"/>
          </w:tcPr>
          <w:p w14:paraId="15BF0957" w14:textId="77777777" w:rsidR="0012209D" w:rsidRPr="00010A96" w:rsidRDefault="0012209D" w:rsidP="00321CAA">
            <w:pPr>
              <w:rPr>
                <w:rFonts w:cs="Calibri"/>
                <w:szCs w:val="18"/>
              </w:rPr>
            </w:pPr>
          </w:p>
        </w:tc>
        <w:tc>
          <w:tcPr>
            <w:tcW w:w="1314" w:type="dxa"/>
            <w:shd w:val="clear" w:color="auto" w:fill="auto"/>
            <w:vAlign w:val="center"/>
          </w:tcPr>
          <w:p w14:paraId="15BF0958" w14:textId="77777777" w:rsidR="0012209D" w:rsidRPr="00010A96" w:rsidRDefault="0012209D" w:rsidP="00321CAA">
            <w:pPr>
              <w:rPr>
                <w:rFonts w:cs="Calibri"/>
                <w:szCs w:val="18"/>
              </w:rPr>
            </w:pPr>
          </w:p>
        </w:tc>
        <w:tc>
          <w:tcPr>
            <w:tcW w:w="1314" w:type="dxa"/>
            <w:shd w:val="clear" w:color="auto" w:fill="auto"/>
            <w:vAlign w:val="center"/>
          </w:tcPr>
          <w:p w14:paraId="15BF0959" w14:textId="77777777" w:rsidR="0012209D" w:rsidRPr="00010A96" w:rsidRDefault="0012209D" w:rsidP="00321CAA">
            <w:pPr>
              <w:rPr>
                <w:rFonts w:cs="Calibri"/>
                <w:szCs w:val="18"/>
              </w:rPr>
            </w:pPr>
          </w:p>
        </w:tc>
      </w:tr>
      <w:tr w:rsidR="0012209D" w:rsidRPr="00010A96" w14:paraId="15BF095F" w14:textId="77777777" w:rsidTr="00321CAA">
        <w:trPr>
          <w:jc w:val="center"/>
        </w:trPr>
        <w:tc>
          <w:tcPr>
            <w:tcW w:w="5929" w:type="dxa"/>
            <w:shd w:val="clear" w:color="auto" w:fill="auto"/>
            <w:vAlign w:val="center"/>
          </w:tcPr>
          <w:p w14:paraId="15BF095B" w14:textId="77777777" w:rsidR="0012209D" w:rsidRPr="00010A96" w:rsidRDefault="0012209D" w:rsidP="00321CAA">
            <w:pPr>
              <w:rPr>
                <w:rFonts w:cs="Calibri"/>
                <w:szCs w:val="18"/>
              </w:rPr>
            </w:pPr>
            <w:r w:rsidRPr="00010A96">
              <w:rPr>
                <w:rFonts w:cs="Calibri"/>
                <w:szCs w:val="18"/>
              </w:rPr>
              <w:t>Repetitive reaching at shoulder height</w:t>
            </w:r>
          </w:p>
        </w:tc>
        <w:tc>
          <w:tcPr>
            <w:tcW w:w="1313" w:type="dxa"/>
            <w:shd w:val="clear" w:color="auto" w:fill="auto"/>
            <w:vAlign w:val="center"/>
          </w:tcPr>
          <w:p w14:paraId="15BF095C" w14:textId="77777777" w:rsidR="0012209D" w:rsidRPr="00010A96" w:rsidRDefault="0012209D" w:rsidP="00321CAA">
            <w:pPr>
              <w:rPr>
                <w:rFonts w:cs="Calibri"/>
                <w:szCs w:val="18"/>
              </w:rPr>
            </w:pPr>
          </w:p>
        </w:tc>
        <w:tc>
          <w:tcPr>
            <w:tcW w:w="1314" w:type="dxa"/>
            <w:shd w:val="clear" w:color="auto" w:fill="auto"/>
            <w:vAlign w:val="center"/>
          </w:tcPr>
          <w:p w14:paraId="15BF095D" w14:textId="77777777" w:rsidR="0012209D" w:rsidRPr="00010A96" w:rsidRDefault="0012209D" w:rsidP="00321CAA">
            <w:pPr>
              <w:rPr>
                <w:rFonts w:cs="Calibri"/>
                <w:szCs w:val="18"/>
              </w:rPr>
            </w:pPr>
          </w:p>
        </w:tc>
        <w:tc>
          <w:tcPr>
            <w:tcW w:w="1314" w:type="dxa"/>
            <w:shd w:val="clear" w:color="auto" w:fill="auto"/>
            <w:vAlign w:val="center"/>
          </w:tcPr>
          <w:p w14:paraId="15BF095E" w14:textId="77777777" w:rsidR="0012209D" w:rsidRPr="00010A96" w:rsidRDefault="0012209D" w:rsidP="00321CAA">
            <w:pPr>
              <w:rPr>
                <w:rFonts w:cs="Calibri"/>
                <w:szCs w:val="18"/>
              </w:rPr>
            </w:pPr>
          </w:p>
        </w:tc>
      </w:tr>
      <w:tr w:rsidR="0012209D" w:rsidRPr="00010A96" w14:paraId="15BF0964" w14:textId="77777777" w:rsidTr="00321CAA">
        <w:trPr>
          <w:jc w:val="center"/>
        </w:trPr>
        <w:tc>
          <w:tcPr>
            <w:tcW w:w="5929" w:type="dxa"/>
            <w:tcBorders>
              <w:bottom w:val="single" w:sz="4" w:space="0" w:color="auto"/>
            </w:tcBorders>
            <w:shd w:val="clear" w:color="auto" w:fill="auto"/>
            <w:vAlign w:val="center"/>
          </w:tcPr>
          <w:p w14:paraId="15BF0960" w14:textId="77777777" w:rsidR="0012209D" w:rsidRPr="00010A96" w:rsidRDefault="0012209D" w:rsidP="00321CAA">
            <w:pPr>
              <w:rPr>
                <w:rFonts w:cs="Calibri"/>
                <w:szCs w:val="18"/>
              </w:rPr>
            </w:pPr>
            <w:r w:rsidRPr="00010A96">
              <w:rPr>
                <w:rFonts w:cs="Calibri"/>
                <w:szCs w:val="18"/>
              </w:rPr>
              <w:t>Repetitive reaching above shoulder height</w:t>
            </w:r>
          </w:p>
        </w:tc>
        <w:tc>
          <w:tcPr>
            <w:tcW w:w="1313" w:type="dxa"/>
            <w:tcBorders>
              <w:bottom w:val="single" w:sz="4" w:space="0" w:color="auto"/>
            </w:tcBorders>
            <w:shd w:val="clear" w:color="auto" w:fill="auto"/>
            <w:vAlign w:val="center"/>
          </w:tcPr>
          <w:p w14:paraId="15BF0961" w14:textId="77777777" w:rsidR="0012209D" w:rsidRPr="00010A96" w:rsidRDefault="0012209D" w:rsidP="00321CAA">
            <w:pPr>
              <w:rPr>
                <w:rFonts w:cs="Calibri"/>
                <w:szCs w:val="18"/>
              </w:rPr>
            </w:pPr>
          </w:p>
        </w:tc>
        <w:tc>
          <w:tcPr>
            <w:tcW w:w="1314" w:type="dxa"/>
            <w:tcBorders>
              <w:bottom w:val="single" w:sz="4" w:space="0" w:color="auto"/>
            </w:tcBorders>
            <w:shd w:val="clear" w:color="auto" w:fill="auto"/>
            <w:vAlign w:val="center"/>
          </w:tcPr>
          <w:p w14:paraId="15BF0962" w14:textId="77777777" w:rsidR="0012209D" w:rsidRPr="00010A96" w:rsidRDefault="0012209D" w:rsidP="00321CAA">
            <w:pPr>
              <w:rPr>
                <w:rFonts w:cs="Calibri"/>
                <w:szCs w:val="18"/>
              </w:rPr>
            </w:pPr>
          </w:p>
        </w:tc>
        <w:tc>
          <w:tcPr>
            <w:tcW w:w="1314" w:type="dxa"/>
            <w:tcBorders>
              <w:bottom w:val="single" w:sz="4" w:space="0" w:color="auto"/>
            </w:tcBorders>
            <w:shd w:val="clear" w:color="auto" w:fill="auto"/>
            <w:vAlign w:val="center"/>
          </w:tcPr>
          <w:p w14:paraId="15BF0963" w14:textId="77777777" w:rsidR="0012209D" w:rsidRPr="00010A96" w:rsidRDefault="0012209D" w:rsidP="00321CAA">
            <w:pPr>
              <w:rPr>
                <w:rFonts w:cs="Calibri"/>
                <w:szCs w:val="18"/>
              </w:rPr>
            </w:pPr>
          </w:p>
        </w:tc>
      </w:tr>
      <w:tr w:rsidR="0012209D" w:rsidRPr="00010A96" w14:paraId="15BF0966" w14:textId="77777777" w:rsidTr="00321CAA">
        <w:trPr>
          <w:jc w:val="center"/>
        </w:trPr>
        <w:tc>
          <w:tcPr>
            <w:tcW w:w="9870" w:type="dxa"/>
            <w:gridSpan w:val="4"/>
            <w:shd w:val="clear" w:color="auto" w:fill="D9D9D9" w:themeFill="background1" w:themeFillShade="D9"/>
            <w:vAlign w:val="center"/>
          </w:tcPr>
          <w:p w14:paraId="15BF0965" w14:textId="77777777" w:rsidR="0012209D" w:rsidRPr="00010A96" w:rsidRDefault="0012209D" w:rsidP="00321CAA">
            <w:pPr>
              <w:rPr>
                <w:rFonts w:cs="Calibri"/>
                <w:szCs w:val="18"/>
              </w:rPr>
            </w:pPr>
            <w:r w:rsidRPr="00010A96">
              <w:rPr>
                <w:rFonts w:cs="Calibri"/>
                <w:b/>
                <w:bCs/>
                <w:szCs w:val="18"/>
              </w:rPr>
              <w:t>PSYCHOSOCIAL ISSUES</w:t>
            </w:r>
          </w:p>
        </w:tc>
      </w:tr>
      <w:tr w:rsidR="0012209D" w:rsidRPr="00010A96" w14:paraId="15BF096B" w14:textId="77777777" w:rsidTr="00321CAA">
        <w:trPr>
          <w:jc w:val="center"/>
        </w:trPr>
        <w:tc>
          <w:tcPr>
            <w:tcW w:w="5929" w:type="dxa"/>
            <w:shd w:val="clear" w:color="auto" w:fill="auto"/>
            <w:vAlign w:val="center"/>
          </w:tcPr>
          <w:p w14:paraId="15BF0967" w14:textId="77777777" w:rsidR="0012209D" w:rsidRPr="00010A96" w:rsidRDefault="0012209D" w:rsidP="00321CAA">
            <w:pPr>
              <w:rPr>
                <w:rFonts w:cs="Calibri"/>
                <w:szCs w:val="18"/>
              </w:rPr>
            </w:pPr>
            <w:r w:rsidRPr="00010A96">
              <w:rPr>
                <w:rFonts w:cs="Calibri"/>
                <w:szCs w:val="18"/>
              </w:rPr>
              <w:t>Face to face contact with public</w:t>
            </w:r>
          </w:p>
        </w:tc>
        <w:tc>
          <w:tcPr>
            <w:tcW w:w="1313" w:type="dxa"/>
            <w:shd w:val="clear" w:color="auto" w:fill="auto"/>
            <w:vAlign w:val="center"/>
          </w:tcPr>
          <w:p w14:paraId="15BF0968" w14:textId="77777777" w:rsidR="0012209D" w:rsidRPr="00010A96" w:rsidRDefault="0012209D" w:rsidP="00321CAA">
            <w:pPr>
              <w:rPr>
                <w:rFonts w:cs="Calibri"/>
                <w:szCs w:val="18"/>
              </w:rPr>
            </w:pPr>
          </w:p>
        </w:tc>
        <w:tc>
          <w:tcPr>
            <w:tcW w:w="1314" w:type="dxa"/>
            <w:shd w:val="clear" w:color="auto" w:fill="auto"/>
            <w:vAlign w:val="center"/>
          </w:tcPr>
          <w:p w14:paraId="15BF0969" w14:textId="77777777" w:rsidR="0012209D" w:rsidRPr="00010A96" w:rsidRDefault="0012209D" w:rsidP="00321CAA">
            <w:pPr>
              <w:rPr>
                <w:rFonts w:cs="Calibri"/>
                <w:szCs w:val="18"/>
              </w:rPr>
            </w:pPr>
          </w:p>
        </w:tc>
        <w:tc>
          <w:tcPr>
            <w:tcW w:w="1314" w:type="dxa"/>
            <w:shd w:val="clear" w:color="auto" w:fill="auto"/>
            <w:vAlign w:val="center"/>
          </w:tcPr>
          <w:p w14:paraId="15BF096A" w14:textId="77777777" w:rsidR="0012209D" w:rsidRPr="00010A96" w:rsidRDefault="0012209D" w:rsidP="00321CAA">
            <w:pPr>
              <w:rPr>
                <w:rFonts w:cs="Calibri"/>
                <w:szCs w:val="18"/>
              </w:rPr>
            </w:pPr>
          </w:p>
        </w:tc>
      </w:tr>
      <w:tr w:rsidR="0012209D" w:rsidRPr="00010A96" w14:paraId="15BF0970" w14:textId="77777777" w:rsidTr="00321CAA">
        <w:trPr>
          <w:jc w:val="center"/>
        </w:trPr>
        <w:tc>
          <w:tcPr>
            <w:tcW w:w="5929" w:type="dxa"/>
            <w:shd w:val="clear" w:color="auto" w:fill="auto"/>
            <w:vAlign w:val="center"/>
          </w:tcPr>
          <w:p w14:paraId="15BF096C" w14:textId="77777777" w:rsidR="0012209D" w:rsidRPr="00010A96" w:rsidRDefault="0012209D" w:rsidP="00321CAA">
            <w:pPr>
              <w:rPr>
                <w:rFonts w:cs="Calibri"/>
                <w:szCs w:val="18"/>
              </w:rPr>
            </w:pPr>
            <w:r w:rsidRPr="00010A96">
              <w:rPr>
                <w:rFonts w:cs="Calibri"/>
                <w:szCs w:val="18"/>
              </w:rPr>
              <w:t>Lone working</w:t>
            </w:r>
          </w:p>
        </w:tc>
        <w:tc>
          <w:tcPr>
            <w:tcW w:w="1313" w:type="dxa"/>
            <w:shd w:val="clear" w:color="auto" w:fill="auto"/>
            <w:vAlign w:val="center"/>
          </w:tcPr>
          <w:p w14:paraId="15BF096D" w14:textId="77777777" w:rsidR="0012209D" w:rsidRPr="00010A96" w:rsidRDefault="0012209D" w:rsidP="00321CAA">
            <w:pPr>
              <w:rPr>
                <w:rFonts w:cs="Calibri"/>
                <w:szCs w:val="18"/>
              </w:rPr>
            </w:pPr>
          </w:p>
        </w:tc>
        <w:tc>
          <w:tcPr>
            <w:tcW w:w="1314" w:type="dxa"/>
            <w:shd w:val="clear" w:color="auto" w:fill="auto"/>
            <w:vAlign w:val="center"/>
          </w:tcPr>
          <w:p w14:paraId="15BF096E" w14:textId="77777777" w:rsidR="0012209D" w:rsidRPr="00010A96" w:rsidRDefault="0012209D" w:rsidP="00321CAA">
            <w:pPr>
              <w:rPr>
                <w:rFonts w:cs="Calibri"/>
                <w:szCs w:val="18"/>
              </w:rPr>
            </w:pPr>
          </w:p>
        </w:tc>
        <w:tc>
          <w:tcPr>
            <w:tcW w:w="1314" w:type="dxa"/>
            <w:shd w:val="clear" w:color="auto" w:fill="auto"/>
            <w:vAlign w:val="center"/>
          </w:tcPr>
          <w:p w14:paraId="15BF096F" w14:textId="77777777" w:rsidR="0012209D" w:rsidRPr="00010A96" w:rsidRDefault="0012209D" w:rsidP="00321CAA">
            <w:pPr>
              <w:rPr>
                <w:rFonts w:cs="Calibri"/>
                <w:szCs w:val="18"/>
              </w:rPr>
            </w:pPr>
          </w:p>
        </w:tc>
      </w:tr>
      <w:tr w:rsidR="0012209D" w:rsidRPr="00010A96" w14:paraId="15BF0975" w14:textId="77777777" w:rsidTr="00321CAA">
        <w:trPr>
          <w:jc w:val="center"/>
        </w:trPr>
        <w:tc>
          <w:tcPr>
            <w:tcW w:w="5929" w:type="dxa"/>
            <w:shd w:val="clear" w:color="auto" w:fill="auto"/>
            <w:vAlign w:val="center"/>
          </w:tcPr>
          <w:p w14:paraId="15BF0971" w14:textId="77777777" w:rsidR="0012209D" w:rsidRPr="00010A96" w:rsidRDefault="0012209D" w:rsidP="00321CAA">
            <w:pPr>
              <w:rPr>
                <w:rFonts w:cs="Calibri"/>
                <w:szCs w:val="18"/>
              </w:rPr>
            </w:pPr>
            <w:r w:rsidRPr="00010A96">
              <w:rPr>
                <w:rFonts w:cs="Calibri"/>
                <w:szCs w:val="18"/>
              </w:rPr>
              <w:t xml:space="preserve">## Shift work/night work/on call duties </w:t>
            </w:r>
          </w:p>
        </w:tc>
        <w:tc>
          <w:tcPr>
            <w:tcW w:w="1313" w:type="dxa"/>
            <w:shd w:val="clear" w:color="auto" w:fill="auto"/>
            <w:vAlign w:val="center"/>
          </w:tcPr>
          <w:p w14:paraId="15BF0972" w14:textId="77777777" w:rsidR="0012209D" w:rsidRPr="00010A96" w:rsidRDefault="0012209D" w:rsidP="00321CAA">
            <w:pPr>
              <w:rPr>
                <w:rFonts w:cs="Calibri"/>
                <w:szCs w:val="18"/>
              </w:rPr>
            </w:pPr>
          </w:p>
        </w:tc>
        <w:tc>
          <w:tcPr>
            <w:tcW w:w="1314" w:type="dxa"/>
            <w:shd w:val="clear" w:color="auto" w:fill="auto"/>
            <w:vAlign w:val="center"/>
          </w:tcPr>
          <w:p w14:paraId="15BF0973" w14:textId="77777777" w:rsidR="0012209D" w:rsidRPr="00010A96" w:rsidRDefault="0012209D" w:rsidP="00321CAA">
            <w:pPr>
              <w:rPr>
                <w:rFonts w:cs="Calibri"/>
                <w:szCs w:val="18"/>
              </w:rPr>
            </w:pPr>
          </w:p>
        </w:tc>
        <w:tc>
          <w:tcPr>
            <w:tcW w:w="1314" w:type="dxa"/>
            <w:shd w:val="clear" w:color="auto" w:fill="auto"/>
            <w:vAlign w:val="center"/>
          </w:tcPr>
          <w:p w14:paraId="15BF0974" w14:textId="77777777" w:rsidR="0012209D" w:rsidRPr="00010A96" w:rsidRDefault="0012209D" w:rsidP="00321CAA">
            <w:pPr>
              <w:rPr>
                <w:rFonts w:cs="Calibri"/>
                <w:szCs w:val="18"/>
              </w:rPr>
            </w:pPr>
          </w:p>
        </w:tc>
      </w:tr>
    </w:tbl>
    <w:p w14:paraId="15BF0976" w14:textId="59B6910B" w:rsidR="00B66B6B" w:rsidRDefault="00B66B6B" w:rsidP="0012209D">
      <w:pPr>
        <w:rPr>
          <w:rFonts w:cs="Calibri"/>
          <w:szCs w:val="18"/>
        </w:rPr>
      </w:pPr>
    </w:p>
    <w:p w14:paraId="4BE745A3" w14:textId="77777777" w:rsidR="00B66B6B" w:rsidRDefault="00B66B6B">
      <w:pPr>
        <w:overflowPunct/>
        <w:autoSpaceDE/>
        <w:autoSpaceDN/>
        <w:adjustRightInd/>
        <w:spacing w:before="0" w:after="0"/>
        <w:textAlignment w:val="auto"/>
        <w:rPr>
          <w:rFonts w:cs="Calibri"/>
          <w:szCs w:val="18"/>
        </w:rPr>
      </w:pPr>
      <w:r>
        <w:rPr>
          <w:rFonts w:cs="Calibri"/>
          <w:szCs w:val="18"/>
        </w:rPr>
        <w:br w:type="page"/>
      </w:r>
    </w:p>
    <w:p w14:paraId="36DD033D" w14:textId="77777777" w:rsidR="00B66B6B" w:rsidRDefault="00B66B6B" w:rsidP="00B66B6B">
      <w:pPr>
        <w:pStyle w:val="DocTitle"/>
      </w:pPr>
      <w:r>
        <w:rPr>
          <w:sz w:val="52"/>
          <w:szCs w:val="52"/>
        </w:rPr>
        <w:lastRenderedPageBreak/>
        <w:t>Embedding Collegiality</w:t>
      </w:r>
    </w:p>
    <w:p w14:paraId="57D20AA8" w14:textId="77777777" w:rsidR="00B66B6B" w:rsidRDefault="00B66B6B" w:rsidP="00B66B6B">
      <w:pPr>
        <w:overflowPunct/>
        <w:autoSpaceDE/>
        <w:autoSpaceDN/>
        <w:adjustRightInd/>
        <w:spacing w:before="0" w:after="0"/>
        <w:textAlignment w:val="auto"/>
      </w:pPr>
    </w:p>
    <w:p w14:paraId="2FEFC485" w14:textId="77777777" w:rsidR="00B66B6B" w:rsidRDefault="00B66B6B" w:rsidP="00B66B6B">
      <w:pPr>
        <w:overflowPunct/>
        <w:autoSpaceDE/>
        <w:autoSpaceDN/>
        <w:adjustRightInd/>
        <w:spacing w:before="0" w:after="0"/>
        <w:textAlignment w:val="auto"/>
      </w:pPr>
      <w:r>
        <w:t xml:space="preserve">Collegiality represents one of the four core principles of the University; Collegiality, Quality, Internationalisation and Sustainability and is at the heart of everything we do. Our Southampton Behaviours set out our expectations of all staff across the University to support the achievement of our strategy. </w:t>
      </w:r>
    </w:p>
    <w:p w14:paraId="1C52F4F7" w14:textId="77777777" w:rsidR="00B66B6B" w:rsidRDefault="00B66B6B" w:rsidP="00B66B6B">
      <w:pPr>
        <w:overflowPunct/>
        <w:autoSpaceDE/>
        <w:autoSpaceDN/>
        <w:adjustRightInd/>
        <w:spacing w:before="0" w:after="0"/>
        <w:textAlignment w:val="auto"/>
      </w:pPr>
    </w:p>
    <w:p w14:paraId="358C689F" w14:textId="77777777" w:rsidR="00B66B6B" w:rsidRDefault="00B66B6B" w:rsidP="00B66B6B">
      <w:pPr>
        <w:overflowPunct/>
        <w:autoSpaceDE/>
        <w:autoSpaceDN/>
        <w:adjustRightInd/>
        <w:spacing w:before="0" w:after="0"/>
        <w:textAlignment w:val="auto"/>
      </w:pPr>
    </w:p>
    <w:tbl>
      <w:tblPr>
        <w:tblW w:w="9498" w:type="dxa"/>
        <w:tblInd w:w="108" w:type="dxa"/>
        <w:tblLook w:val="04A0" w:firstRow="1" w:lastRow="0" w:firstColumn="1" w:lastColumn="0" w:noHBand="0" w:noVBand="1"/>
      </w:tblPr>
      <w:tblGrid>
        <w:gridCol w:w="1220"/>
        <w:gridCol w:w="8299"/>
      </w:tblGrid>
      <w:tr w:rsidR="00B66B6B" w:rsidRPr="00EA3D33" w14:paraId="00377FEF" w14:textId="77777777" w:rsidTr="00A57245">
        <w:trPr>
          <w:trHeight w:val="330"/>
        </w:trPr>
        <w:tc>
          <w:tcPr>
            <w:tcW w:w="1139" w:type="dxa"/>
            <w:tcBorders>
              <w:top w:val="single" w:sz="4" w:space="0" w:color="auto"/>
              <w:left w:val="single" w:sz="4" w:space="0" w:color="auto"/>
              <w:bottom w:val="nil"/>
              <w:right w:val="nil"/>
            </w:tcBorders>
            <w:shd w:val="clear" w:color="auto" w:fill="auto"/>
            <w:noWrap/>
            <w:vAlign w:val="center"/>
            <w:hideMark/>
          </w:tcPr>
          <w:p w14:paraId="66965AC6" w14:textId="77777777" w:rsidR="00B66B6B" w:rsidRPr="00EA3D33" w:rsidRDefault="00B66B6B" w:rsidP="00A57245">
            <w:pPr>
              <w:overflowPunct/>
              <w:autoSpaceDE/>
              <w:autoSpaceDN/>
              <w:adjustRightInd/>
              <w:spacing w:before="0" w:after="0" w:line="276" w:lineRule="auto"/>
              <w:jc w:val="center"/>
              <w:textAlignment w:val="auto"/>
              <w:rPr>
                <w:szCs w:val="18"/>
              </w:rPr>
            </w:pPr>
            <w:r w:rsidRPr="004E347B">
              <w:rPr>
                <w:rFonts w:ascii="Calibri" w:hAnsi="Calibri"/>
                <w:b/>
                <w:bCs/>
                <w:color w:val="000000"/>
                <w:szCs w:val="18"/>
              </w:rPr>
              <w:t>All staff</w:t>
            </w:r>
          </w:p>
        </w:tc>
        <w:tc>
          <w:tcPr>
            <w:tcW w:w="8359" w:type="dxa"/>
            <w:tcBorders>
              <w:top w:val="single" w:sz="4" w:space="0" w:color="auto"/>
              <w:left w:val="single" w:sz="8" w:space="0" w:color="auto"/>
              <w:bottom w:val="nil"/>
              <w:right w:val="single" w:sz="4" w:space="0" w:color="auto"/>
            </w:tcBorders>
            <w:shd w:val="clear" w:color="auto" w:fill="auto"/>
            <w:noWrap/>
            <w:vAlign w:val="center"/>
            <w:hideMark/>
          </w:tcPr>
          <w:p w14:paraId="312554EB" w14:textId="77777777" w:rsidR="00B66B6B" w:rsidRPr="00EA3D33" w:rsidRDefault="00B66B6B" w:rsidP="00A57245">
            <w:pPr>
              <w:overflowPunct/>
              <w:autoSpaceDE/>
              <w:autoSpaceDN/>
              <w:adjustRightInd/>
              <w:spacing w:before="0" w:after="0" w:line="276" w:lineRule="auto"/>
              <w:jc w:val="center"/>
              <w:textAlignment w:val="auto"/>
              <w:rPr>
                <w:rFonts w:ascii="Calibri" w:hAnsi="Calibri"/>
                <w:b/>
                <w:bCs/>
                <w:color w:val="000000"/>
                <w:szCs w:val="18"/>
              </w:rPr>
            </w:pPr>
            <w:r w:rsidRPr="00EA3D33">
              <w:rPr>
                <w:rFonts w:ascii="Calibri" w:hAnsi="Calibri"/>
                <w:b/>
                <w:bCs/>
                <w:color w:val="000000"/>
                <w:szCs w:val="18"/>
              </w:rPr>
              <w:t>Behaviour</w:t>
            </w:r>
          </w:p>
        </w:tc>
      </w:tr>
      <w:tr w:rsidR="00B66B6B" w:rsidRPr="00EA3D33" w14:paraId="1EAE6A88" w14:textId="77777777" w:rsidTr="00A57245">
        <w:trPr>
          <w:trHeight w:val="60"/>
        </w:trPr>
        <w:tc>
          <w:tcPr>
            <w:tcW w:w="1139" w:type="dxa"/>
            <w:vMerge w:val="restart"/>
            <w:tcBorders>
              <w:top w:val="single" w:sz="8" w:space="0" w:color="auto"/>
              <w:left w:val="single" w:sz="4" w:space="0" w:color="auto"/>
              <w:bottom w:val="single" w:sz="8" w:space="0" w:color="000000"/>
              <w:right w:val="single" w:sz="8" w:space="0" w:color="auto"/>
            </w:tcBorders>
            <w:shd w:val="clear" w:color="000000" w:fill="DD4814"/>
            <w:vAlign w:val="center"/>
            <w:hideMark/>
          </w:tcPr>
          <w:p w14:paraId="6C33AF04" w14:textId="77777777" w:rsidR="00B66B6B" w:rsidRPr="00EA3D33" w:rsidRDefault="00B66B6B" w:rsidP="00A57245">
            <w:pPr>
              <w:overflowPunct/>
              <w:autoSpaceDE/>
              <w:autoSpaceDN/>
              <w:adjustRightInd/>
              <w:spacing w:before="0" w:after="0" w:line="276" w:lineRule="auto"/>
              <w:jc w:val="center"/>
              <w:textAlignment w:val="auto"/>
              <w:rPr>
                <w:rFonts w:ascii="Calibri" w:hAnsi="Calibri"/>
                <w:b/>
                <w:bCs/>
                <w:color w:val="FFFFFF"/>
                <w:szCs w:val="18"/>
              </w:rPr>
            </w:pPr>
            <w:r w:rsidRPr="00EA3D33">
              <w:rPr>
                <w:rFonts w:ascii="Calibri" w:hAnsi="Calibri"/>
                <w:b/>
                <w:bCs/>
                <w:color w:val="FFFFFF"/>
                <w:szCs w:val="18"/>
              </w:rPr>
              <w:t>Personal Leadership</w:t>
            </w:r>
          </w:p>
        </w:tc>
        <w:tc>
          <w:tcPr>
            <w:tcW w:w="8359" w:type="dxa"/>
            <w:tcBorders>
              <w:top w:val="single" w:sz="8" w:space="0" w:color="auto"/>
              <w:left w:val="nil"/>
              <w:bottom w:val="single" w:sz="4" w:space="0" w:color="auto"/>
              <w:right w:val="single" w:sz="4" w:space="0" w:color="auto"/>
            </w:tcBorders>
            <w:shd w:val="clear" w:color="auto" w:fill="auto"/>
            <w:vAlign w:val="center"/>
            <w:hideMark/>
          </w:tcPr>
          <w:p w14:paraId="15CE1954" w14:textId="77777777" w:rsidR="00B66B6B" w:rsidRPr="00EA3D33" w:rsidRDefault="00B66B6B" w:rsidP="00A57245">
            <w:pPr>
              <w:overflowPunct/>
              <w:autoSpaceDE/>
              <w:autoSpaceDN/>
              <w:adjustRightInd/>
              <w:spacing w:before="0" w:after="0" w:line="276" w:lineRule="auto"/>
              <w:textAlignment w:val="auto"/>
              <w:rPr>
                <w:rFonts w:ascii="Calibri" w:hAnsi="Calibri"/>
                <w:color w:val="000000"/>
                <w:szCs w:val="18"/>
              </w:rPr>
            </w:pPr>
            <w:r w:rsidRPr="00EA3D33">
              <w:rPr>
                <w:rFonts w:ascii="Calibri" w:hAnsi="Calibri"/>
                <w:color w:val="000000"/>
                <w:szCs w:val="18"/>
              </w:rPr>
              <w:t>I take personal responsibility for my own actions and an active approach towards my development</w:t>
            </w:r>
          </w:p>
        </w:tc>
      </w:tr>
      <w:tr w:rsidR="00B66B6B" w:rsidRPr="00EA3D33" w14:paraId="590DC5C9" w14:textId="77777777" w:rsidTr="00A57245">
        <w:trPr>
          <w:trHeight w:val="60"/>
        </w:trPr>
        <w:tc>
          <w:tcPr>
            <w:tcW w:w="1139" w:type="dxa"/>
            <w:vMerge/>
            <w:tcBorders>
              <w:top w:val="single" w:sz="8" w:space="0" w:color="auto"/>
              <w:left w:val="single" w:sz="4" w:space="0" w:color="auto"/>
              <w:bottom w:val="single" w:sz="8" w:space="0" w:color="000000"/>
              <w:right w:val="single" w:sz="8" w:space="0" w:color="auto"/>
            </w:tcBorders>
            <w:vAlign w:val="center"/>
            <w:hideMark/>
          </w:tcPr>
          <w:p w14:paraId="2439B408" w14:textId="77777777" w:rsidR="00B66B6B" w:rsidRPr="00EA3D33" w:rsidRDefault="00B66B6B" w:rsidP="00A57245">
            <w:pPr>
              <w:overflowPunct/>
              <w:autoSpaceDE/>
              <w:autoSpaceDN/>
              <w:adjustRightInd/>
              <w:spacing w:before="0" w:after="0" w:line="276" w:lineRule="auto"/>
              <w:textAlignment w:val="auto"/>
              <w:rPr>
                <w:rFonts w:ascii="Calibri" w:hAnsi="Calibri"/>
                <w:b/>
                <w:bCs/>
                <w:color w:val="FFFFFF"/>
                <w:szCs w:val="18"/>
              </w:rPr>
            </w:pPr>
          </w:p>
        </w:tc>
        <w:tc>
          <w:tcPr>
            <w:tcW w:w="8359" w:type="dxa"/>
            <w:tcBorders>
              <w:top w:val="nil"/>
              <w:left w:val="nil"/>
              <w:bottom w:val="single" w:sz="4" w:space="0" w:color="auto"/>
              <w:right w:val="single" w:sz="4" w:space="0" w:color="auto"/>
            </w:tcBorders>
            <w:shd w:val="clear" w:color="auto" w:fill="auto"/>
            <w:vAlign w:val="center"/>
            <w:hideMark/>
          </w:tcPr>
          <w:p w14:paraId="54BC5B77" w14:textId="77777777" w:rsidR="00B66B6B" w:rsidRPr="00EA3D33" w:rsidRDefault="00B66B6B" w:rsidP="00A57245">
            <w:pPr>
              <w:overflowPunct/>
              <w:autoSpaceDE/>
              <w:autoSpaceDN/>
              <w:adjustRightInd/>
              <w:spacing w:before="0" w:after="0" w:line="276" w:lineRule="auto"/>
              <w:textAlignment w:val="auto"/>
              <w:rPr>
                <w:rFonts w:ascii="Calibri" w:hAnsi="Calibri"/>
                <w:color w:val="000000"/>
                <w:szCs w:val="18"/>
              </w:rPr>
            </w:pPr>
            <w:r w:rsidRPr="00EA3D33">
              <w:rPr>
                <w:rFonts w:ascii="Calibri" w:hAnsi="Calibri"/>
                <w:color w:val="000000"/>
                <w:szCs w:val="18"/>
              </w:rPr>
              <w:t xml:space="preserve">I reflect on my own behaviour, actively seek </w:t>
            </w:r>
            <w:proofErr w:type="gramStart"/>
            <w:r w:rsidRPr="00EA3D33">
              <w:rPr>
                <w:rFonts w:ascii="Calibri" w:hAnsi="Calibri"/>
                <w:color w:val="000000"/>
                <w:szCs w:val="18"/>
              </w:rPr>
              <w:t>feedback</w:t>
            </w:r>
            <w:proofErr w:type="gramEnd"/>
            <w:r w:rsidRPr="00EA3D33">
              <w:rPr>
                <w:rFonts w:ascii="Calibri" w:hAnsi="Calibri"/>
                <w:color w:val="000000"/>
                <w:szCs w:val="18"/>
              </w:rPr>
              <w:t xml:space="preserve"> and adapt my behaviour accordingly</w:t>
            </w:r>
          </w:p>
        </w:tc>
      </w:tr>
      <w:tr w:rsidR="00B66B6B" w:rsidRPr="00EA3D33" w14:paraId="247A46D7" w14:textId="77777777" w:rsidTr="00A57245">
        <w:trPr>
          <w:trHeight w:val="60"/>
        </w:trPr>
        <w:tc>
          <w:tcPr>
            <w:tcW w:w="1139" w:type="dxa"/>
            <w:vMerge/>
            <w:tcBorders>
              <w:top w:val="single" w:sz="8" w:space="0" w:color="auto"/>
              <w:left w:val="single" w:sz="4" w:space="0" w:color="auto"/>
              <w:bottom w:val="single" w:sz="8" w:space="0" w:color="000000"/>
              <w:right w:val="single" w:sz="8" w:space="0" w:color="auto"/>
            </w:tcBorders>
            <w:vAlign w:val="center"/>
            <w:hideMark/>
          </w:tcPr>
          <w:p w14:paraId="00699CE5" w14:textId="77777777" w:rsidR="00B66B6B" w:rsidRPr="00EA3D33" w:rsidRDefault="00B66B6B" w:rsidP="00A57245">
            <w:pPr>
              <w:overflowPunct/>
              <w:autoSpaceDE/>
              <w:autoSpaceDN/>
              <w:adjustRightInd/>
              <w:spacing w:before="0" w:after="0" w:line="276" w:lineRule="auto"/>
              <w:textAlignment w:val="auto"/>
              <w:rPr>
                <w:rFonts w:ascii="Calibri" w:hAnsi="Calibri"/>
                <w:b/>
                <w:bCs/>
                <w:color w:val="FFFFFF"/>
                <w:szCs w:val="18"/>
              </w:rPr>
            </w:pPr>
          </w:p>
        </w:tc>
        <w:tc>
          <w:tcPr>
            <w:tcW w:w="8359" w:type="dxa"/>
            <w:tcBorders>
              <w:top w:val="nil"/>
              <w:left w:val="nil"/>
              <w:bottom w:val="single" w:sz="4" w:space="0" w:color="auto"/>
              <w:right w:val="single" w:sz="4" w:space="0" w:color="auto"/>
            </w:tcBorders>
            <w:shd w:val="clear" w:color="auto" w:fill="auto"/>
            <w:vAlign w:val="center"/>
            <w:hideMark/>
          </w:tcPr>
          <w:p w14:paraId="6EB4ADBE" w14:textId="77777777" w:rsidR="00B66B6B" w:rsidRPr="00EA3D33" w:rsidRDefault="00B66B6B" w:rsidP="00A57245">
            <w:pPr>
              <w:overflowPunct/>
              <w:autoSpaceDE/>
              <w:autoSpaceDN/>
              <w:adjustRightInd/>
              <w:spacing w:before="0" w:after="0" w:line="276" w:lineRule="auto"/>
              <w:textAlignment w:val="auto"/>
              <w:rPr>
                <w:rFonts w:ascii="Calibri" w:hAnsi="Calibri"/>
                <w:color w:val="000000"/>
                <w:szCs w:val="18"/>
              </w:rPr>
            </w:pPr>
            <w:r w:rsidRPr="00EA3D33">
              <w:rPr>
                <w:rFonts w:ascii="Calibri" w:hAnsi="Calibri"/>
                <w:color w:val="000000"/>
                <w:szCs w:val="18"/>
              </w:rPr>
              <w:t xml:space="preserve">I show pride, passion and enthusiasm for our </w:t>
            </w:r>
            <w:proofErr w:type="gramStart"/>
            <w:r w:rsidRPr="00EA3D33">
              <w:rPr>
                <w:rFonts w:ascii="Calibri" w:hAnsi="Calibri"/>
                <w:color w:val="000000"/>
                <w:szCs w:val="18"/>
              </w:rPr>
              <w:t>University</w:t>
            </w:r>
            <w:proofErr w:type="gramEnd"/>
            <w:r w:rsidRPr="00EA3D33">
              <w:rPr>
                <w:rFonts w:ascii="Calibri" w:hAnsi="Calibri"/>
                <w:color w:val="000000"/>
                <w:szCs w:val="18"/>
              </w:rPr>
              <w:t xml:space="preserve"> community</w:t>
            </w:r>
          </w:p>
        </w:tc>
      </w:tr>
      <w:tr w:rsidR="00B66B6B" w:rsidRPr="00EA3D33" w14:paraId="48625CD0" w14:textId="77777777" w:rsidTr="00A57245">
        <w:trPr>
          <w:trHeight w:val="60"/>
        </w:trPr>
        <w:tc>
          <w:tcPr>
            <w:tcW w:w="1139" w:type="dxa"/>
            <w:vMerge/>
            <w:tcBorders>
              <w:top w:val="single" w:sz="8" w:space="0" w:color="auto"/>
              <w:left w:val="single" w:sz="4" w:space="0" w:color="auto"/>
              <w:bottom w:val="single" w:sz="8" w:space="0" w:color="000000"/>
              <w:right w:val="single" w:sz="8" w:space="0" w:color="auto"/>
            </w:tcBorders>
            <w:vAlign w:val="center"/>
            <w:hideMark/>
          </w:tcPr>
          <w:p w14:paraId="01FC6EDD" w14:textId="77777777" w:rsidR="00B66B6B" w:rsidRPr="00EA3D33" w:rsidRDefault="00B66B6B" w:rsidP="00A57245">
            <w:pPr>
              <w:overflowPunct/>
              <w:autoSpaceDE/>
              <w:autoSpaceDN/>
              <w:adjustRightInd/>
              <w:spacing w:before="0" w:after="0" w:line="276" w:lineRule="auto"/>
              <w:textAlignment w:val="auto"/>
              <w:rPr>
                <w:rFonts w:ascii="Calibri" w:hAnsi="Calibri"/>
                <w:b/>
                <w:bCs/>
                <w:color w:val="FFFFFF"/>
                <w:szCs w:val="18"/>
              </w:rPr>
            </w:pPr>
          </w:p>
        </w:tc>
        <w:tc>
          <w:tcPr>
            <w:tcW w:w="8359" w:type="dxa"/>
            <w:tcBorders>
              <w:top w:val="nil"/>
              <w:left w:val="nil"/>
              <w:bottom w:val="single" w:sz="8" w:space="0" w:color="auto"/>
              <w:right w:val="single" w:sz="4" w:space="0" w:color="auto"/>
            </w:tcBorders>
            <w:shd w:val="clear" w:color="auto" w:fill="auto"/>
            <w:vAlign w:val="center"/>
            <w:hideMark/>
          </w:tcPr>
          <w:p w14:paraId="4C35D612" w14:textId="77777777" w:rsidR="00B66B6B" w:rsidRPr="00EA3D33" w:rsidRDefault="00B66B6B" w:rsidP="00A57245">
            <w:pPr>
              <w:overflowPunct/>
              <w:autoSpaceDE/>
              <w:autoSpaceDN/>
              <w:adjustRightInd/>
              <w:spacing w:before="0" w:after="0" w:line="276" w:lineRule="auto"/>
              <w:textAlignment w:val="auto"/>
              <w:rPr>
                <w:rFonts w:ascii="Calibri" w:hAnsi="Calibri"/>
                <w:color w:val="000000"/>
                <w:szCs w:val="18"/>
              </w:rPr>
            </w:pPr>
            <w:r w:rsidRPr="00EA3D33">
              <w:rPr>
                <w:rFonts w:ascii="Calibri" w:hAnsi="Calibri"/>
                <w:color w:val="000000"/>
                <w:szCs w:val="18"/>
              </w:rPr>
              <w:t>I demonstrate respect and build trust with an open and honest approach</w:t>
            </w:r>
          </w:p>
        </w:tc>
      </w:tr>
      <w:tr w:rsidR="00B66B6B" w:rsidRPr="00EA3D33" w14:paraId="4DED85CF" w14:textId="77777777" w:rsidTr="00A57245">
        <w:trPr>
          <w:trHeight w:val="150"/>
        </w:trPr>
        <w:tc>
          <w:tcPr>
            <w:tcW w:w="1139" w:type="dxa"/>
            <w:tcBorders>
              <w:top w:val="nil"/>
              <w:left w:val="single" w:sz="4" w:space="0" w:color="auto"/>
              <w:bottom w:val="nil"/>
              <w:right w:val="nil"/>
            </w:tcBorders>
            <w:shd w:val="clear" w:color="000000" w:fill="808080"/>
            <w:noWrap/>
            <w:vAlign w:val="center"/>
            <w:hideMark/>
          </w:tcPr>
          <w:p w14:paraId="008F741A" w14:textId="77777777" w:rsidR="00B66B6B" w:rsidRPr="00EA3D33" w:rsidRDefault="00B66B6B" w:rsidP="00A57245">
            <w:pPr>
              <w:overflowPunct/>
              <w:autoSpaceDE/>
              <w:autoSpaceDN/>
              <w:adjustRightInd/>
              <w:spacing w:before="0" w:after="0" w:line="276" w:lineRule="auto"/>
              <w:textAlignment w:val="auto"/>
              <w:rPr>
                <w:rFonts w:ascii="Calibri" w:hAnsi="Calibri"/>
                <w:color w:val="000000"/>
                <w:szCs w:val="18"/>
              </w:rPr>
            </w:pPr>
            <w:r w:rsidRPr="00EA3D33">
              <w:rPr>
                <w:rFonts w:ascii="Calibri" w:hAnsi="Calibri"/>
                <w:color w:val="000000"/>
                <w:szCs w:val="18"/>
              </w:rPr>
              <w:t> </w:t>
            </w:r>
          </w:p>
        </w:tc>
        <w:tc>
          <w:tcPr>
            <w:tcW w:w="8359" w:type="dxa"/>
            <w:tcBorders>
              <w:top w:val="nil"/>
              <w:left w:val="nil"/>
              <w:bottom w:val="nil"/>
              <w:right w:val="single" w:sz="4" w:space="0" w:color="auto"/>
            </w:tcBorders>
            <w:shd w:val="clear" w:color="000000" w:fill="808080"/>
            <w:vAlign w:val="center"/>
            <w:hideMark/>
          </w:tcPr>
          <w:p w14:paraId="1A65C970" w14:textId="77777777" w:rsidR="00B66B6B" w:rsidRPr="00EA3D33" w:rsidRDefault="00B66B6B" w:rsidP="00A57245">
            <w:pPr>
              <w:overflowPunct/>
              <w:autoSpaceDE/>
              <w:autoSpaceDN/>
              <w:adjustRightInd/>
              <w:spacing w:before="0" w:after="0" w:line="276" w:lineRule="auto"/>
              <w:textAlignment w:val="auto"/>
              <w:rPr>
                <w:rFonts w:ascii="Calibri" w:hAnsi="Calibri"/>
                <w:color w:val="000000"/>
                <w:szCs w:val="18"/>
              </w:rPr>
            </w:pPr>
            <w:r w:rsidRPr="00EA3D33">
              <w:rPr>
                <w:rFonts w:ascii="Calibri" w:hAnsi="Calibri"/>
                <w:color w:val="000000"/>
                <w:szCs w:val="18"/>
              </w:rPr>
              <w:t> </w:t>
            </w:r>
          </w:p>
        </w:tc>
      </w:tr>
      <w:tr w:rsidR="00B66B6B" w:rsidRPr="00EA3D33" w14:paraId="420A0C46" w14:textId="77777777" w:rsidTr="00A57245">
        <w:trPr>
          <w:trHeight w:val="60"/>
        </w:trPr>
        <w:tc>
          <w:tcPr>
            <w:tcW w:w="1139" w:type="dxa"/>
            <w:vMerge w:val="restart"/>
            <w:tcBorders>
              <w:top w:val="single" w:sz="8" w:space="0" w:color="auto"/>
              <w:left w:val="single" w:sz="4" w:space="0" w:color="auto"/>
              <w:bottom w:val="single" w:sz="8" w:space="0" w:color="000000"/>
              <w:right w:val="single" w:sz="8" w:space="0" w:color="auto"/>
            </w:tcBorders>
            <w:shd w:val="clear" w:color="000000" w:fill="005C84"/>
            <w:vAlign w:val="center"/>
            <w:hideMark/>
          </w:tcPr>
          <w:p w14:paraId="2C333D6A" w14:textId="77777777" w:rsidR="00B66B6B" w:rsidRPr="00EA3D33" w:rsidRDefault="00B66B6B" w:rsidP="00A57245">
            <w:pPr>
              <w:overflowPunct/>
              <w:autoSpaceDE/>
              <w:autoSpaceDN/>
              <w:adjustRightInd/>
              <w:spacing w:before="0" w:after="0" w:line="276" w:lineRule="auto"/>
              <w:jc w:val="center"/>
              <w:textAlignment w:val="auto"/>
              <w:rPr>
                <w:rFonts w:ascii="Calibri" w:hAnsi="Calibri"/>
                <w:b/>
                <w:bCs/>
                <w:color w:val="FFFFFF"/>
                <w:szCs w:val="18"/>
              </w:rPr>
            </w:pPr>
            <w:r w:rsidRPr="00EA3D33">
              <w:rPr>
                <w:rFonts w:ascii="Calibri" w:hAnsi="Calibri"/>
                <w:b/>
                <w:bCs/>
                <w:color w:val="FFFFFF"/>
                <w:szCs w:val="18"/>
              </w:rPr>
              <w:t xml:space="preserve">Working Together </w:t>
            </w:r>
          </w:p>
        </w:tc>
        <w:tc>
          <w:tcPr>
            <w:tcW w:w="8359" w:type="dxa"/>
            <w:tcBorders>
              <w:top w:val="single" w:sz="8" w:space="0" w:color="auto"/>
              <w:left w:val="nil"/>
              <w:bottom w:val="single" w:sz="4" w:space="0" w:color="auto"/>
              <w:right w:val="single" w:sz="4" w:space="0" w:color="auto"/>
            </w:tcBorders>
            <w:shd w:val="clear" w:color="auto" w:fill="auto"/>
            <w:vAlign w:val="center"/>
            <w:hideMark/>
          </w:tcPr>
          <w:p w14:paraId="44C7DA2F" w14:textId="77777777" w:rsidR="00B66B6B" w:rsidRPr="00EA3D33" w:rsidRDefault="00B66B6B" w:rsidP="00A57245">
            <w:pPr>
              <w:overflowPunct/>
              <w:autoSpaceDE/>
              <w:autoSpaceDN/>
              <w:adjustRightInd/>
              <w:spacing w:before="0" w:after="0" w:line="276" w:lineRule="auto"/>
              <w:textAlignment w:val="auto"/>
              <w:rPr>
                <w:rFonts w:ascii="Calibri" w:hAnsi="Calibri"/>
                <w:color w:val="000000"/>
                <w:szCs w:val="18"/>
              </w:rPr>
            </w:pPr>
            <w:r w:rsidRPr="00EA3D33">
              <w:rPr>
                <w:rFonts w:ascii="Calibri" w:hAnsi="Calibri"/>
                <w:color w:val="000000"/>
                <w:szCs w:val="18"/>
              </w:rPr>
              <w:t xml:space="preserve">I work collaboratively and build productive relationships across our </w:t>
            </w:r>
            <w:proofErr w:type="gramStart"/>
            <w:r w:rsidRPr="00EA3D33">
              <w:rPr>
                <w:rFonts w:ascii="Calibri" w:hAnsi="Calibri"/>
                <w:color w:val="000000"/>
                <w:szCs w:val="18"/>
              </w:rPr>
              <w:t>University</w:t>
            </w:r>
            <w:proofErr w:type="gramEnd"/>
            <w:r w:rsidRPr="00EA3D33">
              <w:rPr>
                <w:rFonts w:ascii="Calibri" w:hAnsi="Calibri"/>
                <w:color w:val="000000"/>
                <w:szCs w:val="18"/>
              </w:rPr>
              <w:t xml:space="preserve"> and beyond</w:t>
            </w:r>
          </w:p>
        </w:tc>
      </w:tr>
      <w:tr w:rsidR="00B66B6B" w:rsidRPr="00EA3D33" w14:paraId="08D00162" w14:textId="77777777" w:rsidTr="00A57245">
        <w:trPr>
          <w:trHeight w:val="60"/>
        </w:trPr>
        <w:tc>
          <w:tcPr>
            <w:tcW w:w="1139" w:type="dxa"/>
            <w:vMerge/>
            <w:tcBorders>
              <w:top w:val="single" w:sz="8" w:space="0" w:color="auto"/>
              <w:left w:val="single" w:sz="4" w:space="0" w:color="auto"/>
              <w:bottom w:val="single" w:sz="8" w:space="0" w:color="000000"/>
              <w:right w:val="single" w:sz="8" w:space="0" w:color="auto"/>
            </w:tcBorders>
            <w:vAlign w:val="center"/>
            <w:hideMark/>
          </w:tcPr>
          <w:p w14:paraId="1685B30C" w14:textId="77777777" w:rsidR="00B66B6B" w:rsidRPr="00EA3D33" w:rsidRDefault="00B66B6B" w:rsidP="00A57245">
            <w:pPr>
              <w:overflowPunct/>
              <w:autoSpaceDE/>
              <w:autoSpaceDN/>
              <w:adjustRightInd/>
              <w:spacing w:before="0" w:after="0" w:line="276" w:lineRule="auto"/>
              <w:textAlignment w:val="auto"/>
              <w:rPr>
                <w:rFonts w:ascii="Calibri" w:hAnsi="Calibri"/>
                <w:b/>
                <w:bCs/>
                <w:color w:val="FFFFFF"/>
                <w:szCs w:val="18"/>
              </w:rPr>
            </w:pPr>
          </w:p>
        </w:tc>
        <w:tc>
          <w:tcPr>
            <w:tcW w:w="8359" w:type="dxa"/>
            <w:tcBorders>
              <w:top w:val="nil"/>
              <w:left w:val="nil"/>
              <w:bottom w:val="single" w:sz="4" w:space="0" w:color="auto"/>
              <w:right w:val="single" w:sz="4" w:space="0" w:color="auto"/>
            </w:tcBorders>
            <w:shd w:val="clear" w:color="auto" w:fill="auto"/>
            <w:vAlign w:val="center"/>
            <w:hideMark/>
          </w:tcPr>
          <w:p w14:paraId="22329021" w14:textId="77777777" w:rsidR="00B66B6B" w:rsidRPr="00EA3D33" w:rsidRDefault="00B66B6B" w:rsidP="00A57245">
            <w:pPr>
              <w:overflowPunct/>
              <w:autoSpaceDE/>
              <w:autoSpaceDN/>
              <w:adjustRightInd/>
              <w:spacing w:before="0" w:after="0" w:line="276" w:lineRule="auto"/>
              <w:textAlignment w:val="auto"/>
              <w:rPr>
                <w:rFonts w:ascii="Calibri" w:hAnsi="Calibri"/>
                <w:color w:val="000000"/>
                <w:szCs w:val="18"/>
              </w:rPr>
            </w:pPr>
            <w:r w:rsidRPr="00EA3D33">
              <w:rPr>
                <w:rFonts w:ascii="Calibri" w:hAnsi="Calibri"/>
                <w:color w:val="000000"/>
                <w:szCs w:val="18"/>
              </w:rPr>
              <w:t>I actively listen to others and communicate clearly and appropriately with everyone</w:t>
            </w:r>
          </w:p>
        </w:tc>
      </w:tr>
      <w:tr w:rsidR="00B66B6B" w:rsidRPr="00EA3D33" w14:paraId="6B7CCF29" w14:textId="77777777" w:rsidTr="00A57245">
        <w:trPr>
          <w:trHeight w:val="234"/>
        </w:trPr>
        <w:tc>
          <w:tcPr>
            <w:tcW w:w="1139" w:type="dxa"/>
            <w:vMerge/>
            <w:tcBorders>
              <w:top w:val="single" w:sz="8" w:space="0" w:color="auto"/>
              <w:left w:val="single" w:sz="4" w:space="0" w:color="auto"/>
              <w:bottom w:val="single" w:sz="8" w:space="0" w:color="000000"/>
              <w:right w:val="single" w:sz="8" w:space="0" w:color="auto"/>
            </w:tcBorders>
            <w:vAlign w:val="center"/>
            <w:hideMark/>
          </w:tcPr>
          <w:p w14:paraId="2ED1B357" w14:textId="77777777" w:rsidR="00B66B6B" w:rsidRPr="00EA3D33" w:rsidRDefault="00B66B6B" w:rsidP="00A57245">
            <w:pPr>
              <w:overflowPunct/>
              <w:autoSpaceDE/>
              <w:autoSpaceDN/>
              <w:adjustRightInd/>
              <w:spacing w:before="0" w:after="0" w:line="276" w:lineRule="auto"/>
              <w:textAlignment w:val="auto"/>
              <w:rPr>
                <w:rFonts w:ascii="Calibri" w:hAnsi="Calibri"/>
                <w:b/>
                <w:bCs/>
                <w:color w:val="FFFFFF"/>
                <w:szCs w:val="18"/>
              </w:rPr>
            </w:pPr>
          </w:p>
        </w:tc>
        <w:tc>
          <w:tcPr>
            <w:tcW w:w="8359" w:type="dxa"/>
            <w:tcBorders>
              <w:top w:val="nil"/>
              <w:left w:val="nil"/>
              <w:bottom w:val="single" w:sz="4" w:space="0" w:color="auto"/>
              <w:right w:val="single" w:sz="4" w:space="0" w:color="auto"/>
            </w:tcBorders>
            <w:shd w:val="clear" w:color="auto" w:fill="auto"/>
            <w:vAlign w:val="center"/>
            <w:hideMark/>
          </w:tcPr>
          <w:p w14:paraId="3DD9E6EC" w14:textId="77777777" w:rsidR="00B66B6B" w:rsidRPr="00EA3D33" w:rsidRDefault="00B66B6B" w:rsidP="00A57245">
            <w:pPr>
              <w:overflowPunct/>
              <w:autoSpaceDE/>
              <w:autoSpaceDN/>
              <w:adjustRightInd/>
              <w:spacing w:before="0" w:after="0" w:line="276" w:lineRule="auto"/>
              <w:textAlignment w:val="auto"/>
              <w:rPr>
                <w:rFonts w:ascii="Calibri" w:hAnsi="Calibri"/>
                <w:color w:val="000000"/>
                <w:szCs w:val="18"/>
              </w:rPr>
            </w:pPr>
            <w:r w:rsidRPr="00EA3D33">
              <w:rPr>
                <w:rFonts w:ascii="Calibri" w:hAnsi="Calibri"/>
                <w:color w:val="000000"/>
                <w:szCs w:val="18"/>
              </w:rPr>
              <w:t>I take an inclusive approach, value the differences that people bring and encourage others to contribute and flourish</w:t>
            </w:r>
          </w:p>
        </w:tc>
      </w:tr>
      <w:tr w:rsidR="00B66B6B" w:rsidRPr="00EA3D33" w14:paraId="4C4EC92B" w14:textId="77777777" w:rsidTr="00A57245">
        <w:trPr>
          <w:trHeight w:val="60"/>
        </w:trPr>
        <w:tc>
          <w:tcPr>
            <w:tcW w:w="1139" w:type="dxa"/>
            <w:vMerge/>
            <w:tcBorders>
              <w:top w:val="single" w:sz="8" w:space="0" w:color="auto"/>
              <w:left w:val="single" w:sz="4" w:space="0" w:color="auto"/>
              <w:bottom w:val="single" w:sz="8" w:space="0" w:color="000000"/>
              <w:right w:val="single" w:sz="8" w:space="0" w:color="auto"/>
            </w:tcBorders>
            <w:vAlign w:val="center"/>
            <w:hideMark/>
          </w:tcPr>
          <w:p w14:paraId="2E245986" w14:textId="77777777" w:rsidR="00B66B6B" w:rsidRPr="00EA3D33" w:rsidRDefault="00B66B6B" w:rsidP="00A57245">
            <w:pPr>
              <w:overflowPunct/>
              <w:autoSpaceDE/>
              <w:autoSpaceDN/>
              <w:adjustRightInd/>
              <w:spacing w:before="0" w:after="0" w:line="276" w:lineRule="auto"/>
              <w:textAlignment w:val="auto"/>
              <w:rPr>
                <w:rFonts w:ascii="Calibri" w:hAnsi="Calibri"/>
                <w:b/>
                <w:bCs/>
                <w:color w:val="FFFFFF"/>
                <w:szCs w:val="18"/>
              </w:rPr>
            </w:pPr>
          </w:p>
        </w:tc>
        <w:tc>
          <w:tcPr>
            <w:tcW w:w="8359" w:type="dxa"/>
            <w:tcBorders>
              <w:top w:val="nil"/>
              <w:left w:val="nil"/>
              <w:bottom w:val="single" w:sz="8" w:space="0" w:color="auto"/>
              <w:right w:val="single" w:sz="4" w:space="0" w:color="auto"/>
            </w:tcBorders>
            <w:shd w:val="clear" w:color="auto" w:fill="auto"/>
            <w:vAlign w:val="center"/>
            <w:hideMark/>
          </w:tcPr>
          <w:p w14:paraId="438B2672" w14:textId="77777777" w:rsidR="00B66B6B" w:rsidRPr="00EA3D33" w:rsidRDefault="00B66B6B" w:rsidP="00A57245">
            <w:pPr>
              <w:overflowPunct/>
              <w:autoSpaceDE/>
              <w:autoSpaceDN/>
              <w:adjustRightInd/>
              <w:spacing w:before="0" w:after="0" w:line="276" w:lineRule="auto"/>
              <w:textAlignment w:val="auto"/>
              <w:rPr>
                <w:rFonts w:ascii="Calibri" w:hAnsi="Calibri"/>
                <w:color w:val="000000"/>
                <w:szCs w:val="18"/>
              </w:rPr>
            </w:pPr>
            <w:r w:rsidRPr="00EA3D33">
              <w:rPr>
                <w:rFonts w:ascii="Calibri" w:hAnsi="Calibri"/>
                <w:color w:val="000000"/>
                <w:szCs w:val="18"/>
              </w:rPr>
              <w:t>I proactively work through challenge and conflict, considering others’ views to achieve positive and productive outcomes</w:t>
            </w:r>
          </w:p>
        </w:tc>
      </w:tr>
      <w:tr w:rsidR="00B66B6B" w:rsidRPr="00EA3D33" w14:paraId="6C8A861B" w14:textId="77777777" w:rsidTr="00A57245">
        <w:trPr>
          <w:trHeight w:val="150"/>
        </w:trPr>
        <w:tc>
          <w:tcPr>
            <w:tcW w:w="1139" w:type="dxa"/>
            <w:tcBorders>
              <w:top w:val="nil"/>
              <w:left w:val="single" w:sz="4" w:space="0" w:color="auto"/>
              <w:bottom w:val="nil"/>
              <w:right w:val="nil"/>
            </w:tcBorders>
            <w:shd w:val="clear" w:color="000000" w:fill="808080"/>
            <w:noWrap/>
            <w:vAlign w:val="center"/>
            <w:hideMark/>
          </w:tcPr>
          <w:p w14:paraId="058843BA" w14:textId="77777777" w:rsidR="00B66B6B" w:rsidRPr="00EA3D33" w:rsidRDefault="00B66B6B" w:rsidP="00A57245">
            <w:pPr>
              <w:overflowPunct/>
              <w:autoSpaceDE/>
              <w:autoSpaceDN/>
              <w:adjustRightInd/>
              <w:spacing w:before="0" w:after="0" w:line="276" w:lineRule="auto"/>
              <w:textAlignment w:val="auto"/>
              <w:rPr>
                <w:rFonts w:ascii="Calibri" w:hAnsi="Calibri"/>
                <w:color w:val="000000"/>
                <w:szCs w:val="18"/>
              </w:rPr>
            </w:pPr>
            <w:r w:rsidRPr="00EA3D33">
              <w:rPr>
                <w:rFonts w:ascii="Calibri" w:hAnsi="Calibri"/>
                <w:color w:val="000000"/>
                <w:szCs w:val="18"/>
              </w:rPr>
              <w:t> </w:t>
            </w:r>
          </w:p>
        </w:tc>
        <w:tc>
          <w:tcPr>
            <w:tcW w:w="8359" w:type="dxa"/>
            <w:tcBorders>
              <w:top w:val="nil"/>
              <w:left w:val="nil"/>
              <w:bottom w:val="nil"/>
              <w:right w:val="single" w:sz="4" w:space="0" w:color="auto"/>
            </w:tcBorders>
            <w:shd w:val="clear" w:color="000000" w:fill="808080"/>
            <w:vAlign w:val="center"/>
            <w:hideMark/>
          </w:tcPr>
          <w:p w14:paraId="579AE686" w14:textId="77777777" w:rsidR="00B66B6B" w:rsidRPr="00EA3D33" w:rsidRDefault="00B66B6B" w:rsidP="00A57245">
            <w:pPr>
              <w:overflowPunct/>
              <w:autoSpaceDE/>
              <w:autoSpaceDN/>
              <w:adjustRightInd/>
              <w:spacing w:before="0" w:after="0" w:line="276" w:lineRule="auto"/>
              <w:textAlignment w:val="auto"/>
              <w:rPr>
                <w:rFonts w:ascii="Calibri" w:hAnsi="Calibri"/>
                <w:color w:val="000000"/>
                <w:szCs w:val="18"/>
              </w:rPr>
            </w:pPr>
            <w:r w:rsidRPr="00EA3D33">
              <w:rPr>
                <w:rFonts w:ascii="Calibri" w:hAnsi="Calibri"/>
                <w:color w:val="000000"/>
                <w:szCs w:val="18"/>
              </w:rPr>
              <w:t> </w:t>
            </w:r>
          </w:p>
        </w:tc>
      </w:tr>
      <w:tr w:rsidR="00B66B6B" w:rsidRPr="00EA3D33" w14:paraId="29F66BE5" w14:textId="77777777" w:rsidTr="00A57245">
        <w:trPr>
          <w:trHeight w:val="60"/>
        </w:trPr>
        <w:tc>
          <w:tcPr>
            <w:tcW w:w="1139" w:type="dxa"/>
            <w:vMerge w:val="restart"/>
            <w:tcBorders>
              <w:top w:val="single" w:sz="8" w:space="0" w:color="auto"/>
              <w:left w:val="single" w:sz="4" w:space="0" w:color="auto"/>
              <w:bottom w:val="single" w:sz="8" w:space="0" w:color="000000"/>
              <w:right w:val="single" w:sz="8" w:space="0" w:color="auto"/>
            </w:tcBorders>
            <w:shd w:val="clear" w:color="000000" w:fill="949D9E"/>
            <w:vAlign w:val="center"/>
            <w:hideMark/>
          </w:tcPr>
          <w:p w14:paraId="1947BB70" w14:textId="77777777" w:rsidR="00B66B6B" w:rsidRPr="00EA3D33" w:rsidRDefault="00B66B6B" w:rsidP="00A57245">
            <w:pPr>
              <w:overflowPunct/>
              <w:autoSpaceDE/>
              <w:autoSpaceDN/>
              <w:adjustRightInd/>
              <w:spacing w:before="0" w:after="0" w:line="276" w:lineRule="auto"/>
              <w:jc w:val="center"/>
              <w:textAlignment w:val="auto"/>
              <w:rPr>
                <w:rFonts w:ascii="Calibri" w:hAnsi="Calibri"/>
                <w:b/>
                <w:bCs/>
                <w:color w:val="FFFFFF"/>
                <w:szCs w:val="18"/>
              </w:rPr>
            </w:pPr>
            <w:r w:rsidRPr="00EA3D33">
              <w:rPr>
                <w:rFonts w:ascii="Calibri" w:hAnsi="Calibri"/>
                <w:b/>
                <w:bCs/>
                <w:color w:val="FFFFFF"/>
                <w:szCs w:val="18"/>
              </w:rPr>
              <w:t>Developing Others</w:t>
            </w:r>
          </w:p>
        </w:tc>
        <w:tc>
          <w:tcPr>
            <w:tcW w:w="8359" w:type="dxa"/>
            <w:tcBorders>
              <w:top w:val="single" w:sz="8" w:space="0" w:color="auto"/>
              <w:left w:val="nil"/>
              <w:bottom w:val="single" w:sz="4" w:space="0" w:color="auto"/>
              <w:right w:val="single" w:sz="4" w:space="0" w:color="auto"/>
            </w:tcBorders>
            <w:shd w:val="clear" w:color="auto" w:fill="auto"/>
            <w:vAlign w:val="center"/>
            <w:hideMark/>
          </w:tcPr>
          <w:p w14:paraId="6FEE7474" w14:textId="77777777" w:rsidR="00B66B6B" w:rsidRPr="00EA3D33" w:rsidRDefault="00B66B6B" w:rsidP="00A57245">
            <w:pPr>
              <w:overflowPunct/>
              <w:autoSpaceDE/>
              <w:autoSpaceDN/>
              <w:adjustRightInd/>
              <w:spacing w:before="0" w:after="0" w:line="276" w:lineRule="auto"/>
              <w:textAlignment w:val="auto"/>
              <w:rPr>
                <w:rFonts w:ascii="Calibri" w:hAnsi="Calibri"/>
                <w:color w:val="000000"/>
                <w:szCs w:val="18"/>
              </w:rPr>
            </w:pPr>
            <w:r w:rsidRPr="00EA3D33">
              <w:rPr>
                <w:rFonts w:ascii="Calibri" w:hAnsi="Calibri"/>
                <w:color w:val="000000"/>
                <w:szCs w:val="18"/>
              </w:rPr>
              <w:t>I help to create an environment that engages and motivates others</w:t>
            </w:r>
          </w:p>
        </w:tc>
      </w:tr>
      <w:tr w:rsidR="00B66B6B" w:rsidRPr="00EA3D33" w14:paraId="6BCCD7AC" w14:textId="77777777" w:rsidTr="00A57245">
        <w:trPr>
          <w:trHeight w:val="60"/>
        </w:trPr>
        <w:tc>
          <w:tcPr>
            <w:tcW w:w="1139" w:type="dxa"/>
            <w:vMerge/>
            <w:tcBorders>
              <w:top w:val="single" w:sz="8" w:space="0" w:color="auto"/>
              <w:left w:val="single" w:sz="4" w:space="0" w:color="auto"/>
              <w:bottom w:val="single" w:sz="8" w:space="0" w:color="000000"/>
              <w:right w:val="single" w:sz="8" w:space="0" w:color="auto"/>
            </w:tcBorders>
            <w:vAlign w:val="center"/>
            <w:hideMark/>
          </w:tcPr>
          <w:p w14:paraId="6D95FD71" w14:textId="77777777" w:rsidR="00B66B6B" w:rsidRPr="00EA3D33" w:rsidRDefault="00B66B6B" w:rsidP="00A57245">
            <w:pPr>
              <w:overflowPunct/>
              <w:autoSpaceDE/>
              <w:autoSpaceDN/>
              <w:adjustRightInd/>
              <w:spacing w:before="0" w:after="0" w:line="276" w:lineRule="auto"/>
              <w:textAlignment w:val="auto"/>
              <w:rPr>
                <w:rFonts w:ascii="Calibri" w:hAnsi="Calibri"/>
                <w:b/>
                <w:bCs/>
                <w:color w:val="FFFFFF"/>
                <w:szCs w:val="18"/>
              </w:rPr>
            </w:pPr>
          </w:p>
        </w:tc>
        <w:tc>
          <w:tcPr>
            <w:tcW w:w="8359" w:type="dxa"/>
            <w:tcBorders>
              <w:top w:val="nil"/>
              <w:left w:val="nil"/>
              <w:bottom w:val="single" w:sz="4" w:space="0" w:color="auto"/>
              <w:right w:val="single" w:sz="4" w:space="0" w:color="auto"/>
            </w:tcBorders>
            <w:shd w:val="clear" w:color="auto" w:fill="auto"/>
            <w:vAlign w:val="center"/>
            <w:hideMark/>
          </w:tcPr>
          <w:p w14:paraId="2E28BC4E" w14:textId="77777777" w:rsidR="00B66B6B" w:rsidRPr="00EA3D33" w:rsidRDefault="00B66B6B" w:rsidP="00A57245">
            <w:pPr>
              <w:overflowPunct/>
              <w:autoSpaceDE/>
              <w:autoSpaceDN/>
              <w:adjustRightInd/>
              <w:spacing w:before="0" w:after="0" w:line="276" w:lineRule="auto"/>
              <w:textAlignment w:val="auto"/>
              <w:rPr>
                <w:rFonts w:ascii="Calibri" w:hAnsi="Calibri"/>
                <w:color w:val="000000"/>
                <w:szCs w:val="18"/>
              </w:rPr>
            </w:pPr>
            <w:r w:rsidRPr="00EA3D33">
              <w:rPr>
                <w:rFonts w:ascii="Calibri" w:hAnsi="Calibri"/>
                <w:color w:val="000000"/>
                <w:szCs w:val="18"/>
              </w:rPr>
              <w:t>I take time to support and enable people to be the best they can</w:t>
            </w:r>
          </w:p>
        </w:tc>
      </w:tr>
      <w:tr w:rsidR="00B66B6B" w:rsidRPr="00EA3D33" w14:paraId="5D939646" w14:textId="77777777" w:rsidTr="00A57245">
        <w:trPr>
          <w:trHeight w:val="60"/>
        </w:trPr>
        <w:tc>
          <w:tcPr>
            <w:tcW w:w="1139" w:type="dxa"/>
            <w:vMerge/>
            <w:tcBorders>
              <w:top w:val="single" w:sz="8" w:space="0" w:color="auto"/>
              <w:left w:val="single" w:sz="4" w:space="0" w:color="auto"/>
              <w:bottom w:val="single" w:sz="8" w:space="0" w:color="000000"/>
              <w:right w:val="single" w:sz="8" w:space="0" w:color="auto"/>
            </w:tcBorders>
            <w:vAlign w:val="center"/>
            <w:hideMark/>
          </w:tcPr>
          <w:p w14:paraId="2C7ACB6F" w14:textId="77777777" w:rsidR="00B66B6B" w:rsidRPr="00EA3D33" w:rsidRDefault="00B66B6B" w:rsidP="00A57245">
            <w:pPr>
              <w:overflowPunct/>
              <w:autoSpaceDE/>
              <w:autoSpaceDN/>
              <w:adjustRightInd/>
              <w:spacing w:before="0" w:after="0" w:line="276" w:lineRule="auto"/>
              <w:textAlignment w:val="auto"/>
              <w:rPr>
                <w:rFonts w:ascii="Calibri" w:hAnsi="Calibri"/>
                <w:b/>
                <w:bCs/>
                <w:color w:val="FFFFFF"/>
                <w:szCs w:val="18"/>
              </w:rPr>
            </w:pPr>
          </w:p>
        </w:tc>
        <w:tc>
          <w:tcPr>
            <w:tcW w:w="8359" w:type="dxa"/>
            <w:tcBorders>
              <w:top w:val="nil"/>
              <w:left w:val="nil"/>
              <w:bottom w:val="single" w:sz="4" w:space="0" w:color="auto"/>
              <w:right w:val="single" w:sz="4" w:space="0" w:color="auto"/>
            </w:tcBorders>
            <w:shd w:val="clear" w:color="auto" w:fill="auto"/>
            <w:vAlign w:val="center"/>
            <w:hideMark/>
          </w:tcPr>
          <w:p w14:paraId="7DDB352A" w14:textId="77777777" w:rsidR="00B66B6B" w:rsidRPr="00EA3D33" w:rsidRDefault="00B66B6B" w:rsidP="00A57245">
            <w:pPr>
              <w:overflowPunct/>
              <w:autoSpaceDE/>
              <w:autoSpaceDN/>
              <w:adjustRightInd/>
              <w:spacing w:before="0" w:after="0" w:line="276" w:lineRule="auto"/>
              <w:textAlignment w:val="auto"/>
              <w:rPr>
                <w:rFonts w:ascii="Calibri" w:hAnsi="Calibri"/>
                <w:color w:val="000000"/>
                <w:szCs w:val="18"/>
              </w:rPr>
            </w:pPr>
            <w:r w:rsidRPr="00EA3D33">
              <w:rPr>
                <w:rFonts w:ascii="Calibri" w:hAnsi="Calibri"/>
                <w:color w:val="000000"/>
                <w:szCs w:val="18"/>
              </w:rPr>
              <w:t>I recognise and value others’ achievements, give praise and celebrate their success</w:t>
            </w:r>
          </w:p>
        </w:tc>
      </w:tr>
      <w:tr w:rsidR="00B66B6B" w:rsidRPr="00EA3D33" w14:paraId="49A70840" w14:textId="77777777" w:rsidTr="00A57245">
        <w:trPr>
          <w:trHeight w:val="60"/>
        </w:trPr>
        <w:tc>
          <w:tcPr>
            <w:tcW w:w="1139" w:type="dxa"/>
            <w:vMerge/>
            <w:tcBorders>
              <w:top w:val="single" w:sz="8" w:space="0" w:color="auto"/>
              <w:left w:val="single" w:sz="4" w:space="0" w:color="auto"/>
              <w:bottom w:val="single" w:sz="8" w:space="0" w:color="000000"/>
              <w:right w:val="single" w:sz="8" w:space="0" w:color="auto"/>
            </w:tcBorders>
            <w:vAlign w:val="center"/>
            <w:hideMark/>
          </w:tcPr>
          <w:p w14:paraId="01F8EBC0" w14:textId="77777777" w:rsidR="00B66B6B" w:rsidRPr="00EA3D33" w:rsidRDefault="00B66B6B" w:rsidP="00A57245">
            <w:pPr>
              <w:overflowPunct/>
              <w:autoSpaceDE/>
              <w:autoSpaceDN/>
              <w:adjustRightInd/>
              <w:spacing w:before="0" w:after="0" w:line="276" w:lineRule="auto"/>
              <w:textAlignment w:val="auto"/>
              <w:rPr>
                <w:rFonts w:ascii="Calibri" w:hAnsi="Calibri"/>
                <w:b/>
                <w:bCs/>
                <w:color w:val="FFFFFF"/>
                <w:szCs w:val="18"/>
              </w:rPr>
            </w:pPr>
          </w:p>
        </w:tc>
        <w:tc>
          <w:tcPr>
            <w:tcW w:w="8359" w:type="dxa"/>
            <w:tcBorders>
              <w:top w:val="nil"/>
              <w:left w:val="nil"/>
              <w:bottom w:val="single" w:sz="8" w:space="0" w:color="auto"/>
              <w:right w:val="single" w:sz="4" w:space="0" w:color="auto"/>
            </w:tcBorders>
            <w:shd w:val="clear" w:color="auto" w:fill="auto"/>
            <w:vAlign w:val="center"/>
            <w:hideMark/>
          </w:tcPr>
          <w:p w14:paraId="4578E2F1" w14:textId="77777777" w:rsidR="00B66B6B" w:rsidRPr="00EA3D33" w:rsidRDefault="00B66B6B" w:rsidP="00A57245">
            <w:pPr>
              <w:overflowPunct/>
              <w:autoSpaceDE/>
              <w:autoSpaceDN/>
              <w:adjustRightInd/>
              <w:spacing w:before="0" w:after="0" w:line="276" w:lineRule="auto"/>
              <w:textAlignment w:val="auto"/>
              <w:rPr>
                <w:rFonts w:ascii="Calibri" w:hAnsi="Calibri"/>
                <w:color w:val="000000"/>
                <w:szCs w:val="18"/>
              </w:rPr>
            </w:pPr>
            <w:r w:rsidRPr="00EA3D33">
              <w:rPr>
                <w:rFonts w:ascii="Calibri" w:hAnsi="Calibri"/>
                <w:color w:val="000000"/>
                <w:szCs w:val="18"/>
              </w:rPr>
              <w:t xml:space="preserve">I deliver balanced feedback to enable others to improve their contribution </w:t>
            </w:r>
          </w:p>
        </w:tc>
      </w:tr>
      <w:tr w:rsidR="00B66B6B" w:rsidRPr="00EA3D33" w14:paraId="7D85763F" w14:textId="77777777" w:rsidTr="00A57245">
        <w:trPr>
          <w:trHeight w:val="150"/>
        </w:trPr>
        <w:tc>
          <w:tcPr>
            <w:tcW w:w="1139" w:type="dxa"/>
            <w:tcBorders>
              <w:top w:val="nil"/>
              <w:left w:val="single" w:sz="4" w:space="0" w:color="auto"/>
              <w:bottom w:val="nil"/>
              <w:right w:val="nil"/>
            </w:tcBorders>
            <w:shd w:val="clear" w:color="000000" w:fill="808080"/>
            <w:noWrap/>
            <w:vAlign w:val="center"/>
            <w:hideMark/>
          </w:tcPr>
          <w:p w14:paraId="27F461C8" w14:textId="77777777" w:rsidR="00B66B6B" w:rsidRPr="00EA3D33" w:rsidRDefault="00B66B6B" w:rsidP="00A57245">
            <w:pPr>
              <w:overflowPunct/>
              <w:autoSpaceDE/>
              <w:autoSpaceDN/>
              <w:adjustRightInd/>
              <w:spacing w:before="0" w:after="0" w:line="276" w:lineRule="auto"/>
              <w:textAlignment w:val="auto"/>
              <w:rPr>
                <w:rFonts w:ascii="Calibri" w:hAnsi="Calibri"/>
                <w:color w:val="000000"/>
                <w:szCs w:val="18"/>
              </w:rPr>
            </w:pPr>
            <w:r w:rsidRPr="00EA3D33">
              <w:rPr>
                <w:rFonts w:ascii="Calibri" w:hAnsi="Calibri"/>
                <w:color w:val="000000"/>
                <w:szCs w:val="18"/>
              </w:rPr>
              <w:t> </w:t>
            </w:r>
          </w:p>
        </w:tc>
        <w:tc>
          <w:tcPr>
            <w:tcW w:w="8359" w:type="dxa"/>
            <w:tcBorders>
              <w:top w:val="nil"/>
              <w:left w:val="nil"/>
              <w:bottom w:val="nil"/>
              <w:right w:val="single" w:sz="4" w:space="0" w:color="auto"/>
            </w:tcBorders>
            <w:shd w:val="clear" w:color="000000" w:fill="808080"/>
            <w:vAlign w:val="center"/>
            <w:hideMark/>
          </w:tcPr>
          <w:p w14:paraId="65580A06" w14:textId="77777777" w:rsidR="00B66B6B" w:rsidRPr="00EA3D33" w:rsidRDefault="00B66B6B" w:rsidP="00A57245">
            <w:pPr>
              <w:overflowPunct/>
              <w:autoSpaceDE/>
              <w:autoSpaceDN/>
              <w:adjustRightInd/>
              <w:spacing w:before="0" w:after="0" w:line="276" w:lineRule="auto"/>
              <w:textAlignment w:val="auto"/>
              <w:rPr>
                <w:rFonts w:ascii="Calibri" w:hAnsi="Calibri"/>
                <w:color w:val="000000"/>
                <w:szCs w:val="18"/>
              </w:rPr>
            </w:pPr>
            <w:r w:rsidRPr="00EA3D33">
              <w:rPr>
                <w:rFonts w:ascii="Calibri" w:hAnsi="Calibri"/>
                <w:color w:val="000000"/>
                <w:szCs w:val="18"/>
              </w:rPr>
              <w:t> </w:t>
            </w:r>
          </w:p>
        </w:tc>
      </w:tr>
      <w:tr w:rsidR="00B66B6B" w:rsidRPr="00EA3D33" w14:paraId="7EF7A471" w14:textId="77777777" w:rsidTr="00A57245">
        <w:trPr>
          <w:trHeight w:val="60"/>
        </w:trPr>
        <w:tc>
          <w:tcPr>
            <w:tcW w:w="1139" w:type="dxa"/>
            <w:vMerge w:val="restart"/>
            <w:tcBorders>
              <w:top w:val="single" w:sz="8" w:space="0" w:color="auto"/>
              <w:left w:val="single" w:sz="4" w:space="0" w:color="auto"/>
              <w:bottom w:val="single" w:sz="8" w:space="0" w:color="000000"/>
              <w:right w:val="single" w:sz="8" w:space="0" w:color="auto"/>
            </w:tcBorders>
            <w:shd w:val="clear" w:color="000000" w:fill="0098C3"/>
            <w:vAlign w:val="center"/>
            <w:hideMark/>
          </w:tcPr>
          <w:p w14:paraId="04164893" w14:textId="77777777" w:rsidR="00B66B6B" w:rsidRPr="00EA3D33" w:rsidRDefault="00B66B6B" w:rsidP="00A57245">
            <w:pPr>
              <w:overflowPunct/>
              <w:autoSpaceDE/>
              <w:autoSpaceDN/>
              <w:adjustRightInd/>
              <w:spacing w:before="0" w:after="0" w:line="276" w:lineRule="auto"/>
              <w:jc w:val="center"/>
              <w:textAlignment w:val="auto"/>
              <w:rPr>
                <w:rFonts w:ascii="Calibri" w:hAnsi="Calibri"/>
                <w:b/>
                <w:bCs/>
                <w:color w:val="FFFFFF"/>
                <w:szCs w:val="18"/>
              </w:rPr>
            </w:pPr>
            <w:r w:rsidRPr="00EA3D33">
              <w:rPr>
                <w:rFonts w:ascii="Calibri" w:hAnsi="Calibri"/>
                <w:b/>
                <w:bCs/>
                <w:color w:val="FFFFFF"/>
                <w:szCs w:val="18"/>
              </w:rPr>
              <w:t>Delivering Quality</w:t>
            </w:r>
          </w:p>
        </w:tc>
        <w:tc>
          <w:tcPr>
            <w:tcW w:w="8359" w:type="dxa"/>
            <w:tcBorders>
              <w:top w:val="single" w:sz="8" w:space="0" w:color="auto"/>
              <w:left w:val="nil"/>
              <w:bottom w:val="single" w:sz="4" w:space="0" w:color="auto"/>
              <w:right w:val="single" w:sz="4" w:space="0" w:color="auto"/>
            </w:tcBorders>
            <w:shd w:val="clear" w:color="auto" w:fill="auto"/>
            <w:vAlign w:val="center"/>
            <w:hideMark/>
          </w:tcPr>
          <w:p w14:paraId="65EAE247" w14:textId="77777777" w:rsidR="00B66B6B" w:rsidRPr="00EA3D33" w:rsidRDefault="00B66B6B" w:rsidP="00A57245">
            <w:pPr>
              <w:overflowPunct/>
              <w:autoSpaceDE/>
              <w:autoSpaceDN/>
              <w:adjustRightInd/>
              <w:spacing w:before="0" w:after="0" w:line="276" w:lineRule="auto"/>
              <w:textAlignment w:val="auto"/>
              <w:rPr>
                <w:rFonts w:ascii="Calibri" w:hAnsi="Calibri"/>
                <w:color w:val="000000"/>
                <w:szCs w:val="18"/>
              </w:rPr>
            </w:pPr>
            <w:r w:rsidRPr="00EA3D33">
              <w:rPr>
                <w:rFonts w:ascii="Calibri" w:hAnsi="Calibri"/>
                <w:color w:val="000000"/>
                <w:szCs w:val="18"/>
              </w:rPr>
              <w:t xml:space="preserve">I identify opportunities and </w:t>
            </w:r>
            <w:proofErr w:type="gramStart"/>
            <w:r w:rsidRPr="00EA3D33">
              <w:rPr>
                <w:rFonts w:ascii="Calibri" w:hAnsi="Calibri"/>
                <w:color w:val="000000"/>
                <w:szCs w:val="18"/>
              </w:rPr>
              <w:t>take action</w:t>
            </w:r>
            <w:proofErr w:type="gramEnd"/>
            <w:r w:rsidRPr="00EA3D33">
              <w:rPr>
                <w:rFonts w:ascii="Calibri" w:hAnsi="Calibri"/>
                <w:color w:val="000000"/>
                <w:szCs w:val="18"/>
              </w:rPr>
              <w:t xml:space="preserve"> to be simply better</w:t>
            </w:r>
          </w:p>
        </w:tc>
      </w:tr>
      <w:tr w:rsidR="00B66B6B" w:rsidRPr="00EA3D33" w14:paraId="05FC3463" w14:textId="77777777" w:rsidTr="00A57245">
        <w:trPr>
          <w:trHeight w:val="60"/>
        </w:trPr>
        <w:tc>
          <w:tcPr>
            <w:tcW w:w="1139" w:type="dxa"/>
            <w:vMerge/>
            <w:tcBorders>
              <w:top w:val="single" w:sz="8" w:space="0" w:color="auto"/>
              <w:left w:val="single" w:sz="4" w:space="0" w:color="auto"/>
              <w:bottom w:val="single" w:sz="8" w:space="0" w:color="000000"/>
              <w:right w:val="single" w:sz="8" w:space="0" w:color="auto"/>
            </w:tcBorders>
            <w:vAlign w:val="center"/>
            <w:hideMark/>
          </w:tcPr>
          <w:p w14:paraId="7D6C7D68" w14:textId="77777777" w:rsidR="00B66B6B" w:rsidRPr="00EA3D33" w:rsidRDefault="00B66B6B" w:rsidP="00A57245">
            <w:pPr>
              <w:overflowPunct/>
              <w:autoSpaceDE/>
              <w:autoSpaceDN/>
              <w:adjustRightInd/>
              <w:spacing w:before="0" w:after="0" w:line="276" w:lineRule="auto"/>
              <w:textAlignment w:val="auto"/>
              <w:rPr>
                <w:rFonts w:ascii="Calibri" w:hAnsi="Calibri"/>
                <w:b/>
                <w:bCs/>
                <w:color w:val="FFFFFF"/>
                <w:szCs w:val="18"/>
              </w:rPr>
            </w:pPr>
          </w:p>
        </w:tc>
        <w:tc>
          <w:tcPr>
            <w:tcW w:w="8359" w:type="dxa"/>
            <w:tcBorders>
              <w:top w:val="nil"/>
              <w:left w:val="nil"/>
              <w:bottom w:val="single" w:sz="4" w:space="0" w:color="auto"/>
              <w:right w:val="single" w:sz="4" w:space="0" w:color="auto"/>
            </w:tcBorders>
            <w:shd w:val="clear" w:color="auto" w:fill="auto"/>
            <w:vAlign w:val="center"/>
            <w:hideMark/>
          </w:tcPr>
          <w:p w14:paraId="4613F073" w14:textId="77777777" w:rsidR="00B66B6B" w:rsidRPr="00EA3D33" w:rsidRDefault="00B66B6B" w:rsidP="00A57245">
            <w:pPr>
              <w:overflowPunct/>
              <w:autoSpaceDE/>
              <w:autoSpaceDN/>
              <w:adjustRightInd/>
              <w:spacing w:before="0" w:after="0" w:line="276" w:lineRule="auto"/>
              <w:textAlignment w:val="auto"/>
              <w:rPr>
                <w:rFonts w:ascii="Calibri" w:hAnsi="Calibri"/>
                <w:color w:val="000000"/>
                <w:szCs w:val="18"/>
              </w:rPr>
            </w:pPr>
            <w:r w:rsidRPr="00EA3D33">
              <w:rPr>
                <w:rFonts w:ascii="Calibri" w:hAnsi="Calibri"/>
                <w:color w:val="000000"/>
                <w:szCs w:val="18"/>
              </w:rPr>
              <w:t xml:space="preserve">I plan and prioritise efficiently and effectively, taking account of people, </w:t>
            </w:r>
            <w:proofErr w:type="gramStart"/>
            <w:r w:rsidRPr="00EA3D33">
              <w:rPr>
                <w:rFonts w:ascii="Calibri" w:hAnsi="Calibri"/>
                <w:color w:val="000000"/>
                <w:szCs w:val="18"/>
              </w:rPr>
              <w:t>processes</w:t>
            </w:r>
            <w:proofErr w:type="gramEnd"/>
            <w:r w:rsidRPr="00EA3D33">
              <w:rPr>
                <w:rFonts w:ascii="Calibri" w:hAnsi="Calibri"/>
                <w:color w:val="000000"/>
                <w:szCs w:val="18"/>
              </w:rPr>
              <w:t xml:space="preserve"> and resources</w:t>
            </w:r>
          </w:p>
        </w:tc>
      </w:tr>
      <w:tr w:rsidR="00B66B6B" w:rsidRPr="00EA3D33" w14:paraId="5D27F90C" w14:textId="77777777" w:rsidTr="00A57245">
        <w:trPr>
          <w:trHeight w:val="60"/>
        </w:trPr>
        <w:tc>
          <w:tcPr>
            <w:tcW w:w="1139" w:type="dxa"/>
            <w:vMerge/>
            <w:tcBorders>
              <w:top w:val="single" w:sz="8" w:space="0" w:color="auto"/>
              <w:left w:val="single" w:sz="4" w:space="0" w:color="auto"/>
              <w:bottom w:val="single" w:sz="8" w:space="0" w:color="000000"/>
              <w:right w:val="single" w:sz="8" w:space="0" w:color="auto"/>
            </w:tcBorders>
            <w:vAlign w:val="center"/>
            <w:hideMark/>
          </w:tcPr>
          <w:p w14:paraId="37726DD1" w14:textId="77777777" w:rsidR="00B66B6B" w:rsidRPr="00EA3D33" w:rsidRDefault="00B66B6B" w:rsidP="00A57245">
            <w:pPr>
              <w:overflowPunct/>
              <w:autoSpaceDE/>
              <w:autoSpaceDN/>
              <w:adjustRightInd/>
              <w:spacing w:before="0" w:after="0" w:line="276" w:lineRule="auto"/>
              <w:textAlignment w:val="auto"/>
              <w:rPr>
                <w:rFonts w:ascii="Calibri" w:hAnsi="Calibri"/>
                <w:b/>
                <w:bCs/>
                <w:color w:val="FFFFFF"/>
                <w:szCs w:val="18"/>
              </w:rPr>
            </w:pPr>
          </w:p>
        </w:tc>
        <w:tc>
          <w:tcPr>
            <w:tcW w:w="8359" w:type="dxa"/>
            <w:tcBorders>
              <w:top w:val="nil"/>
              <w:left w:val="nil"/>
              <w:bottom w:val="single" w:sz="4" w:space="0" w:color="auto"/>
              <w:right w:val="single" w:sz="4" w:space="0" w:color="auto"/>
            </w:tcBorders>
            <w:shd w:val="clear" w:color="auto" w:fill="auto"/>
            <w:vAlign w:val="center"/>
            <w:hideMark/>
          </w:tcPr>
          <w:p w14:paraId="3BEBB914" w14:textId="77777777" w:rsidR="00B66B6B" w:rsidRPr="00EA3D33" w:rsidRDefault="00B66B6B" w:rsidP="00A57245">
            <w:pPr>
              <w:overflowPunct/>
              <w:autoSpaceDE/>
              <w:autoSpaceDN/>
              <w:adjustRightInd/>
              <w:spacing w:before="0" w:after="0" w:line="276" w:lineRule="auto"/>
              <w:textAlignment w:val="auto"/>
              <w:rPr>
                <w:rFonts w:ascii="Calibri" w:hAnsi="Calibri"/>
                <w:color w:val="000000"/>
                <w:szCs w:val="18"/>
              </w:rPr>
            </w:pPr>
            <w:r w:rsidRPr="00EA3D33">
              <w:rPr>
                <w:rFonts w:ascii="Calibri" w:hAnsi="Calibri"/>
                <w:color w:val="000000"/>
                <w:szCs w:val="18"/>
              </w:rPr>
              <w:t>I am accountable, for tackling issues, making difficult decisions and seeing them through to conclusion</w:t>
            </w:r>
          </w:p>
        </w:tc>
      </w:tr>
      <w:tr w:rsidR="00B66B6B" w:rsidRPr="00EA3D33" w14:paraId="38779127" w14:textId="77777777" w:rsidTr="00A57245">
        <w:trPr>
          <w:trHeight w:val="60"/>
        </w:trPr>
        <w:tc>
          <w:tcPr>
            <w:tcW w:w="1139" w:type="dxa"/>
            <w:vMerge/>
            <w:tcBorders>
              <w:top w:val="single" w:sz="8" w:space="0" w:color="auto"/>
              <w:left w:val="single" w:sz="4" w:space="0" w:color="auto"/>
              <w:bottom w:val="single" w:sz="8" w:space="0" w:color="000000"/>
              <w:right w:val="single" w:sz="8" w:space="0" w:color="auto"/>
            </w:tcBorders>
            <w:vAlign w:val="center"/>
            <w:hideMark/>
          </w:tcPr>
          <w:p w14:paraId="618A37D2" w14:textId="77777777" w:rsidR="00B66B6B" w:rsidRPr="00EA3D33" w:rsidRDefault="00B66B6B" w:rsidP="00A57245">
            <w:pPr>
              <w:overflowPunct/>
              <w:autoSpaceDE/>
              <w:autoSpaceDN/>
              <w:adjustRightInd/>
              <w:spacing w:before="0" w:after="0" w:line="276" w:lineRule="auto"/>
              <w:textAlignment w:val="auto"/>
              <w:rPr>
                <w:rFonts w:ascii="Calibri" w:hAnsi="Calibri"/>
                <w:b/>
                <w:bCs/>
                <w:color w:val="FFFFFF"/>
                <w:szCs w:val="18"/>
              </w:rPr>
            </w:pPr>
          </w:p>
        </w:tc>
        <w:tc>
          <w:tcPr>
            <w:tcW w:w="8359" w:type="dxa"/>
            <w:tcBorders>
              <w:top w:val="nil"/>
              <w:left w:val="nil"/>
              <w:bottom w:val="single" w:sz="8" w:space="0" w:color="auto"/>
              <w:right w:val="single" w:sz="4" w:space="0" w:color="auto"/>
            </w:tcBorders>
            <w:shd w:val="clear" w:color="auto" w:fill="auto"/>
            <w:vAlign w:val="center"/>
            <w:hideMark/>
          </w:tcPr>
          <w:p w14:paraId="0E8C53CD" w14:textId="77777777" w:rsidR="00B66B6B" w:rsidRPr="00EA3D33" w:rsidRDefault="00B66B6B" w:rsidP="00A57245">
            <w:pPr>
              <w:overflowPunct/>
              <w:autoSpaceDE/>
              <w:autoSpaceDN/>
              <w:adjustRightInd/>
              <w:spacing w:before="0" w:after="0" w:line="276" w:lineRule="auto"/>
              <w:textAlignment w:val="auto"/>
              <w:rPr>
                <w:rFonts w:ascii="Calibri" w:hAnsi="Calibri"/>
                <w:color w:val="000000"/>
                <w:szCs w:val="18"/>
              </w:rPr>
            </w:pPr>
            <w:r w:rsidRPr="00EA3D33">
              <w:rPr>
                <w:rFonts w:ascii="Calibri" w:hAnsi="Calibri"/>
                <w:color w:val="000000"/>
                <w:szCs w:val="18"/>
              </w:rPr>
              <w:t>I encourage creativity and innovation to deliver workable solutions</w:t>
            </w:r>
          </w:p>
        </w:tc>
      </w:tr>
      <w:tr w:rsidR="00B66B6B" w:rsidRPr="00EA3D33" w14:paraId="0E726D7C" w14:textId="77777777" w:rsidTr="00A57245">
        <w:trPr>
          <w:trHeight w:val="150"/>
        </w:trPr>
        <w:tc>
          <w:tcPr>
            <w:tcW w:w="1139" w:type="dxa"/>
            <w:tcBorders>
              <w:top w:val="nil"/>
              <w:left w:val="single" w:sz="4" w:space="0" w:color="auto"/>
              <w:bottom w:val="nil"/>
              <w:right w:val="nil"/>
            </w:tcBorders>
            <w:shd w:val="clear" w:color="000000" w:fill="808080"/>
            <w:noWrap/>
            <w:vAlign w:val="center"/>
            <w:hideMark/>
          </w:tcPr>
          <w:p w14:paraId="5E08490D" w14:textId="77777777" w:rsidR="00B66B6B" w:rsidRPr="00EA3D33" w:rsidRDefault="00B66B6B" w:rsidP="00A57245">
            <w:pPr>
              <w:overflowPunct/>
              <w:autoSpaceDE/>
              <w:autoSpaceDN/>
              <w:adjustRightInd/>
              <w:spacing w:before="0" w:after="0" w:line="276" w:lineRule="auto"/>
              <w:textAlignment w:val="auto"/>
              <w:rPr>
                <w:rFonts w:ascii="Calibri" w:hAnsi="Calibri"/>
                <w:color w:val="000000"/>
                <w:szCs w:val="18"/>
              </w:rPr>
            </w:pPr>
            <w:r w:rsidRPr="00EA3D33">
              <w:rPr>
                <w:rFonts w:ascii="Calibri" w:hAnsi="Calibri"/>
                <w:color w:val="000000"/>
                <w:szCs w:val="18"/>
              </w:rPr>
              <w:t> </w:t>
            </w:r>
          </w:p>
        </w:tc>
        <w:tc>
          <w:tcPr>
            <w:tcW w:w="8359" w:type="dxa"/>
            <w:tcBorders>
              <w:top w:val="nil"/>
              <w:left w:val="nil"/>
              <w:bottom w:val="nil"/>
              <w:right w:val="single" w:sz="4" w:space="0" w:color="auto"/>
            </w:tcBorders>
            <w:shd w:val="clear" w:color="000000" w:fill="808080"/>
            <w:vAlign w:val="center"/>
            <w:hideMark/>
          </w:tcPr>
          <w:p w14:paraId="7EE7674A" w14:textId="77777777" w:rsidR="00B66B6B" w:rsidRPr="00EA3D33" w:rsidRDefault="00B66B6B" w:rsidP="00A57245">
            <w:pPr>
              <w:overflowPunct/>
              <w:autoSpaceDE/>
              <w:autoSpaceDN/>
              <w:adjustRightInd/>
              <w:spacing w:before="0" w:after="0" w:line="276" w:lineRule="auto"/>
              <w:textAlignment w:val="auto"/>
              <w:rPr>
                <w:rFonts w:ascii="Calibri" w:hAnsi="Calibri"/>
                <w:color w:val="000000"/>
                <w:szCs w:val="18"/>
              </w:rPr>
            </w:pPr>
            <w:r w:rsidRPr="00EA3D33">
              <w:rPr>
                <w:rFonts w:ascii="Calibri" w:hAnsi="Calibri"/>
                <w:color w:val="000000"/>
                <w:szCs w:val="18"/>
              </w:rPr>
              <w:t> </w:t>
            </w:r>
          </w:p>
        </w:tc>
      </w:tr>
      <w:tr w:rsidR="00B66B6B" w:rsidRPr="00EA3D33" w14:paraId="4932CE45" w14:textId="77777777" w:rsidTr="00A57245">
        <w:trPr>
          <w:trHeight w:val="60"/>
        </w:trPr>
        <w:tc>
          <w:tcPr>
            <w:tcW w:w="1139" w:type="dxa"/>
            <w:vMerge w:val="restart"/>
            <w:tcBorders>
              <w:top w:val="single" w:sz="8" w:space="0" w:color="auto"/>
              <w:left w:val="single" w:sz="4" w:space="0" w:color="auto"/>
              <w:bottom w:val="single" w:sz="8" w:space="0" w:color="000000"/>
              <w:right w:val="single" w:sz="8" w:space="0" w:color="auto"/>
            </w:tcBorders>
            <w:shd w:val="clear" w:color="000000" w:fill="51626F"/>
            <w:vAlign w:val="center"/>
            <w:hideMark/>
          </w:tcPr>
          <w:p w14:paraId="56DEDB3A" w14:textId="77777777" w:rsidR="00B66B6B" w:rsidRPr="00EA3D33" w:rsidRDefault="00B66B6B" w:rsidP="00A57245">
            <w:pPr>
              <w:overflowPunct/>
              <w:autoSpaceDE/>
              <w:autoSpaceDN/>
              <w:adjustRightInd/>
              <w:spacing w:before="0" w:after="0" w:line="276" w:lineRule="auto"/>
              <w:jc w:val="center"/>
              <w:textAlignment w:val="auto"/>
              <w:rPr>
                <w:rFonts w:ascii="Calibri" w:hAnsi="Calibri"/>
                <w:b/>
                <w:bCs/>
                <w:color w:val="FFFFFF"/>
                <w:szCs w:val="18"/>
              </w:rPr>
            </w:pPr>
            <w:r w:rsidRPr="00EA3D33">
              <w:rPr>
                <w:rFonts w:ascii="Calibri" w:hAnsi="Calibri"/>
                <w:b/>
                <w:bCs/>
                <w:color w:val="FFFFFF"/>
                <w:szCs w:val="18"/>
              </w:rPr>
              <w:t>Driving Sustainability</w:t>
            </w:r>
          </w:p>
        </w:tc>
        <w:tc>
          <w:tcPr>
            <w:tcW w:w="8359" w:type="dxa"/>
            <w:tcBorders>
              <w:top w:val="single" w:sz="8" w:space="0" w:color="auto"/>
              <w:left w:val="nil"/>
              <w:bottom w:val="single" w:sz="4" w:space="0" w:color="auto"/>
              <w:right w:val="single" w:sz="4" w:space="0" w:color="auto"/>
            </w:tcBorders>
            <w:shd w:val="clear" w:color="auto" w:fill="auto"/>
            <w:vAlign w:val="center"/>
            <w:hideMark/>
          </w:tcPr>
          <w:p w14:paraId="3E8D2E37" w14:textId="77777777" w:rsidR="00B66B6B" w:rsidRPr="00EA3D33" w:rsidRDefault="00B66B6B" w:rsidP="00A57245">
            <w:pPr>
              <w:overflowPunct/>
              <w:autoSpaceDE/>
              <w:autoSpaceDN/>
              <w:adjustRightInd/>
              <w:spacing w:before="0" w:after="0" w:line="276" w:lineRule="auto"/>
              <w:textAlignment w:val="auto"/>
              <w:rPr>
                <w:rFonts w:ascii="Calibri" w:hAnsi="Calibri"/>
                <w:color w:val="000000"/>
                <w:szCs w:val="18"/>
              </w:rPr>
            </w:pPr>
            <w:r w:rsidRPr="00EA3D33">
              <w:rPr>
                <w:rFonts w:ascii="Calibri" w:hAnsi="Calibri"/>
                <w:color w:val="000000"/>
                <w:szCs w:val="18"/>
              </w:rPr>
              <w:t>I consider the impact on people before taking decisions or actions that may affect them</w:t>
            </w:r>
          </w:p>
        </w:tc>
      </w:tr>
      <w:tr w:rsidR="00B66B6B" w:rsidRPr="00EA3D33" w14:paraId="04D731EC" w14:textId="77777777" w:rsidTr="00A57245">
        <w:trPr>
          <w:trHeight w:val="60"/>
        </w:trPr>
        <w:tc>
          <w:tcPr>
            <w:tcW w:w="1139" w:type="dxa"/>
            <w:vMerge/>
            <w:tcBorders>
              <w:top w:val="single" w:sz="8" w:space="0" w:color="auto"/>
              <w:left w:val="single" w:sz="4" w:space="0" w:color="auto"/>
              <w:bottom w:val="single" w:sz="8" w:space="0" w:color="000000"/>
              <w:right w:val="single" w:sz="8" w:space="0" w:color="auto"/>
            </w:tcBorders>
            <w:vAlign w:val="center"/>
            <w:hideMark/>
          </w:tcPr>
          <w:p w14:paraId="3D20022F" w14:textId="77777777" w:rsidR="00B66B6B" w:rsidRPr="00EA3D33" w:rsidRDefault="00B66B6B" w:rsidP="00A57245">
            <w:pPr>
              <w:overflowPunct/>
              <w:autoSpaceDE/>
              <w:autoSpaceDN/>
              <w:adjustRightInd/>
              <w:spacing w:before="0" w:after="0" w:line="276" w:lineRule="auto"/>
              <w:textAlignment w:val="auto"/>
              <w:rPr>
                <w:rFonts w:ascii="Calibri" w:hAnsi="Calibri"/>
                <w:b/>
                <w:bCs/>
                <w:color w:val="FFFFFF"/>
                <w:szCs w:val="18"/>
              </w:rPr>
            </w:pPr>
          </w:p>
        </w:tc>
        <w:tc>
          <w:tcPr>
            <w:tcW w:w="8359" w:type="dxa"/>
            <w:tcBorders>
              <w:top w:val="nil"/>
              <w:left w:val="nil"/>
              <w:bottom w:val="single" w:sz="4" w:space="0" w:color="auto"/>
              <w:right w:val="single" w:sz="4" w:space="0" w:color="auto"/>
            </w:tcBorders>
            <w:shd w:val="clear" w:color="auto" w:fill="auto"/>
            <w:vAlign w:val="center"/>
            <w:hideMark/>
          </w:tcPr>
          <w:p w14:paraId="1000AC1B" w14:textId="77777777" w:rsidR="00B66B6B" w:rsidRPr="00EA3D33" w:rsidRDefault="00B66B6B" w:rsidP="00A57245">
            <w:pPr>
              <w:overflowPunct/>
              <w:autoSpaceDE/>
              <w:autoSpaceDN/>
              <w:adjustRightInd/>
              <w:spacing w:before="0" w:after="0" w:line="276" w:lineRule="auto"/>
              <w:textAlignment w:val="auto"/>
              <w:rPr>
                <w:rFonts w:ascii="Calibri" w:hAnsi="Calibri"/>
                <w:color w:val="000000"/>
                <w:szCs w:val="18"/>
              </w:rPr>
            </w:pPr>
            <w:r w:rsidRPr="00EA3D33">
              <w:rPr>
                <w:rFonts w:ascii="Calibri" w:hAnsi="Calibri"/>
                <w:color w:val="000000"/>
                <w:szCs w:val="18"/>
              </w:rPr>
              <w:t xml:space="preserve">I embrace, </w:t>
            </w:r>
            <w:proofErr w:type="gramStart"/>
            <w:r w:rsidRPr="00EA3D33">
              <w:rPr>
                <w:rFonts w:ascii="Calibri" w:hAnsi="Calibri"/>
                <w:color w:val="000000"/>
                <w:szCs w:val="18"/>
              </w:rPr>
              <w:t>enable</w:t>
            </w:r>
            <w:proofErr w:type="gramEnd"/>
            <w:r w:rsidRPr="00EA3D33">
              <w:rPr>
                <w:rFonts w:ascii="Calibri" w:hAnsi="Calibri"/>
                <w:color w:val="000000"/>
                <w:szCs w:val="18"/>
              </w:rPr>
              <w:t xml:space="preserve"> and embed change effectively </w:t>
            </w:r>
          </w:p>
        </w:tc>
      </w:tr>
      <w:tr w:rsidR="00B66B6B" w:rsidRPr="00EA3D33" w14:paraId="419A42AE" w14:textId="77777777" w:rsidTr="00A57245">
        <w:trPr>
          <w:trHeight w:val="60"/>
        </w:trPr>
        <w:tc>
          <w:tcPr>
            <w:tcW w:w="1139" w:type="dxa"/>
            <w:vMerge/>
            <w:tcBorders>
              <w:top w:val="single" w:sz="8" w:space="0" w:color="auto"/>
              <w:left w:val="single" w:sz="4" w:space="0" w:color="auto"/>
              <w:bottom w:val="single" w:sz="8" w:space="0" w:color="000000"/>
              <w:right w:val="single" w:sz="8" w:space="0" w:color="auto"/>
            </w:tcBorders>
            <w:vAlign w:val="center"/>
            <w:hideMark/>
          </w:tcPr>
          <w:p w14:paraId="4EA2E15B" w14:textId="77777777" w:rsidR="00B66B6B" w:rsidRPr="00EA3D33" w:rsidRDefault="00B66B6B" w:rsidP="00A57245">
            <w:pPr>
              <w:overflowPunct/>
              <w:autoSpaceDE/>
              <w:autoSpaceDN/>
              <w:adjustRightInd/>
              <w:spacing w:before="0" w:after="0" w:line="276" w:lineRule="auto"/>
              <w:textAlignment w:val="auto"/>
              <w:rPr>
                <w:rFonts w:ascii="Calibri" w:hAnsi="Calibri"/>
                <w:b/>
                <w:bCs/>
                <w:color w:val="FFFFFF"/>
                <w:szCs w:val="18"/>
              </w:rPr>
            </w:pPr>
          </w:p>
        </w:tc>
        <w:tc>
          <w:tcPr>
            <w:tcW w:w="8359" w:type="dxa"/>
            <w:tcBorders>
              <w:top w:val="nil"/>
              <w:left w:val="nil"/>
              <w:bottom w:val="single" w:sz="4" w:space="0" w:color="auto"/>
              <w:right w:val="single" w:sz="4" w:space="0" w:color="auto"/>
            </w:tcBorders>
            <w:shd w:val="clear" w:color="auto" w:fill="auto"/>
            <w:vAlign w:val="center"/>
            <w:hideMark/>
          </w:tcPr>
          <w:p w14:paraId="59AC49DB" w14:textId="77777777" w:rsidR="00B66B6B" w:rsidRPr="00EA3D33" w:rsidRDefault="00B66B6B" w:rsidP="00A57245">
            <w:pPr>
              <w:overflowPunct/>
              <w:autoSpaceDE/>
              <w:autoSpaceDN/>
              <w:adjustRightInd/>
              <w:spacing w:before="0" w:after="0" w:line="276" w:lineRule="auto"/>
              <w:textAlignment w:val="auto"/>
              <w:rPr>
                <w:rFonts w:ascii="Calibri" w:hAnsi="Calibri"/>
                <w:color w:val="000000"/>
                <w:szCs w:val="18"/>
              </w:rPr>
            </w:pPr>
            <w:r w:rsidRPr="00EA3D33">
              <w:rPr>
                <w:rFonts w:ascii="Calibri" w:hAnsi="Calibri"/>
                <w:color w:val="000000"/>
                <w:szCs w:val="18"/>
              </w:rPr>
              <w:t>I regularly take account of external and internal factors, assessing the need to change and gaining support to move forward</w:t>
            </w:r>
          </w:p>
        </w:tc>
      </w:tr>
      <w:tr w:rsidR="00B66B6B" w:rsidRPr="00EA3D33" w14:paraId="64CE4F11" w14:textId="77777777" w:rsidTr="00A57245">
        <w:trPr>
          <w:trHeight w:val="60"/>
        </w:trPr>
        <w:tc>
          <w:tcPr>
            <w:tcW w:w="1139" w:type="dxa"/>
            <w:vMerge/>
            <w:tcBorders>
              <w:top w:val="single" w:sz="8" w:space="0" w:color="auto"/>
              <w:left w:val="single" w:sz="4" w:space="0" w:color="auto"/>
              <w:bottom w:val="single" w:sz="4" w:space="0" w:color="auto"/>
              <w:right w:val="single" w:sz="8" w:space="0" w:color="auto"/>
            </w:tcBorders>
            <w:vAlign w:val="center"/>
            <w:hideMark/>
          </w:tcPr>
          <w:p w14:paraId="55FCEB2C" w14:textId="77777777" w:rsidR="00B66B6B" w:rsidRPr="00EA3D33" w:rsidRDefault="00B66B6B" w:rsidP="00A57245">
            <w:pPr>
              <w:overflowPunct/>
              <w:autoSpaceDE/>
              <w:autoSpaceDN/>
              <w:adjustRightInd/>
              <w:spacing w:before="0" w:after="0" w:line="276" w:lineRule="auto"/>
              <w:textAlignment w:val="auto"/>
              <w:rPr>
                <w:rFonts w:ascii="Calibri" w:hAnsi="Calibri"/>
                <w:b/>
                <w:bCs/>
                <w:color w:val="FFFFFF"/>
                <w:szCs w:val="18"/>
              </w:rPr>
            </w:pPr>
          </w:p>
        </w:tc>
        <w:tc>
          <w:tcPr>
            <w:tcW w:w="8359" w:type="dxa"/>
            <w:tcBorders>
              <w:top w:val="nil"/>
              <w:left w:val="nil"/>
              <w:bottom w:val="single" w:sz="4" w:space="0" w:color="auto"/>
              <w:right w:val="single" w:sz="4" w:space="0" w:color="auto"/>
            </w:tcBorders>
            <w:shd w:val="clear" w:color="auto" w:fill="auto"/>
            <w:vAlign w:val="center"/>
            <w:hideMark/>
          </w:tcPr>
          <w:p w14:paraId="62D6C848" w14:textId="77777777" w:rsidR="00B66B6B" w:rsidRPr="00EA3D33" w:rsidRDefault="00B66B6B" w:rsidP="00A57245">
            <w:pPr>
              <w:overflowPunct/>
              <w:autoSpaceDE/>
              <w:autoSpaceDN/>
              <w:adjustRightInd/>
              <w:spacing w:before="0" w:after="0" w:line="276" w:lineRule="auto"/>
              <w:textAlignment w:val="auto"/>
              <w:rPr>
                <w:rFonts w:ascii="Calibri" w:hAnsi="Calibri"/>
                <w:color w:val="000000"/>
                <w:szCs w:val="18"/>
              </w:rPr>
            </w:pPr>
            <w:r w:rsidRPr="00EA3D33">
              <w:rPr>
                <w:rFonts w:ascii="Calibri" w:hAnsi="Calibri"/>
                <w:color w:val="000000"/>
                <w:szCs w:val="18"/>
              </w:rPr>
              <w:t xml:space="preserve">I take time to understand our </w:t>
            </w:r>
            <w:proofErr w:type="gramStart"/>
            <w:r w:rsidRPr="00EA3D33">
              <w:rPr>
                <w:rFonts w:ascii="Calibri" w:hAnsi="Calibri"/>
                <w:color w:val="000000"/>
                <w:szCs w:val="18"/>
              </w:rPr>
              <w:t>University</w:t>
            </w:r>
            <w:proofErr w:type="gramEnd"/>
            <w:r w:rsidRPr="00EA3D33">
              <w:rPr>
                <w:rFonts w:ascii="Calibri" w:hAnsi="Calibri"/>
                <w:color w:val="000000"/>
                <w:szCs w:val="18"/>
              </w:rPr>
              <w:t xml:space="preserve"> vision and direction and communicate this to others</w:t>
            </w:r>
          </w:p>
        </w:tc>
      </w:tr>
    </w:tbl>
    <w:p w14:paraId="59BC2201" w14:textId="77777777" w:rsidR="00B66B6B" w:rsidRPr="004A6E10" w:rsidRDefault="00B66B6B" w:rsidP="00B66B6B">
      <w:pPr>
        <w:spacing w:before="0" w:after="0"/>
        <w:rPr>
          <w:rFonts w:cstheme="minorHAnsi"/>
          <w:szCs w:val="18"/>
        </w:rPr>
      </w:pPr>
    </w:p>
    <w:p w14:paraId="4E4A9F0B" w14:textId="77777777" w:rsidR="001C27A9" w:rsidRDefault="001C27A9" w:rsidP="001C27A9">
      <w:pPr>
        <w:pStyle w:val="DocTitle"/>
        <w:spacing w:after="240"/>
        <w:rPr>
          <w:sz w:val="52"/>
          <w:szCs w:val="52"/>
        </w:rPr>
      </w:pPr>
      <w:r>
        <w:rPr>
          <w:sz w:val="52"/>
          <w:szCs w:val="52"/>
        </w:rPr>
        <w:t>Line Manager Expectations</w:t>
      </w:r>
    </w:p>
    <w:p w14:paraId="1FC44B4E" w14:textId="77777777" w:rsidR="001C27A9" w:rsidRDefault="001C27A9" w:rsidP="001C27A9">
      <w:pPr>
        <w:spacing w:after="240"/>
      </w:pPr>
      <w:r>
        <w:t>The statements below provide additional clarity on what is expected of our line managers and supervisors.</w:t>
      </w:r>
    </w:p>
    <w:p w14:paraId="4889AECD" w14:textId="77777777" w:rsidR="001C27A9" w:rsidRDefault="001C27A9" w:rsidP="001C27A9">
      <w:pPr>
        <w:spacing w:after="240"/>
      </w:pPr>
      <w:r>
        <w:rPr>
          <w:b/>
        </w:rPr>
        <w:t>Managing People:</w:t>
      </w:r>
      <w:r>
        <w:t xml:space="preserve"> Manage and support your </w:t>
      </w:r>
      <w:proofErr w:type="gramStart"/>
      <w:r>
        <w:t>peoples</w:t>
      </w:r>
      <w:proofErr w:type="gramEnd"/>
      <w:r>
        <w:t xml:space="preserve"> work productivity, performance, wellbeing and development to maximise their contribution and enable personal growth.</w:t>
      </w:r>
    </w:p>
    <w:p w14:paraId="6503C28A" w14:textId="77777777" w:rsidR="001C27A9" w:rsidRDefault="001C27A9" w:rsidP="001C27A9">
      <w:pPr>
        <w:spacing w:after="240"/>
      </w:pPr>
      <w:r>
        <w:rPr>
          <w:b/>
        </w:rPr>
        <w:t>Managing the Student and Customer Experience:</w:t>
      </w:r>
      <w:r>
        <w:t xml:space="preserve"> Ensuring our students and the customer are at the centre of everything we do, always considering their needs before acting, to ensure we deliver a </w:t>
      </w:r>
      <w:proofErr w:type="gramStart"/>
      <w:r>
        <w:t>high quality</w:t>
      </w:r>
      <w:proofErr w:type="gramEnd"/>
      <w:r>
        <w:t xml:space="preserve"> experience every time.</w:t>
      </w:r>
    </w:p>
    <w:p w14:paraId="5C4B20B1" w14:textId="77777777" w:rsidR="001C27A9" w:rsidRDefault="001C27A9" w:rsidP="001C27A9">
      <w:pPr>
        <w:spacing w:after="240"/>
      </w:pPr>
      <w:r>
        <w:rPr>
          <w:b/>
        </w:rPr>
        <w:t>Managing Financial Decisions:</w:t>
      </w:r>
      <w:r>
        <w:t xml:space="preserve"> Make well informed and timely financial decisions with an understanding of the consequences and impact on the financial sustainability of the University.</w:t>
      </w:r>
    </w:p>
    <w:p w14:paraId="49320A1B" w14:textId="77777777" w:rsidR="001C27A9" w:rsidRDefault="001C27A9" w:rsidP="001C27A9">
      <w:pPr>
        <w:spacing w:after="240"/>
      </w:pPr>
      <w:r>
        <w:rPr>
          <w:b/>
        </w:rPr>
        <w:t>Managing Compliance:</w:t>
      </w:r>
      <w:r>
        <w:t xml:space="preserve"> Understand and apply the University regulations, policies, guidelines, and legal requirements to ensure continued operational compliance.</w:t>
      </w:r>
    </w:p>
    <w:p w14:paraId="1FBA858D" w14:textId="77777777" w:rsidR="001C27A9" w:rsidRDefault="001C27A9" w:rsidP="001C27A9">
      <w:pPr>
        <w:spacing w:after="240"/>
        <w:rPr>
          <w:b/>
        </w:rPr>
      </w:pPr>
      <w:r>
        <w:rPr>
          <w:b/>
        </w:rPr>
        <w:t>Managing Risk:</w:t>
      </w:r>
      <w:r>
        <w:t xml:space="preserve"> Identify potential risks, assess </w:t>
      </w:r>
      <w:proofErr w:type="gramStart"/>
      <w:r>
        <w:t>probability</w:t>
      </w:r>
      <w:proofErr w:type="gramEnd"/>
      <w:r>
        <w:t xml:space="preserve"> and impact and take appropriate steps to mitigate the risk or maximise potential benefits. </w:t>
      </w:r>
    </w:p>
    <w:p w14:paraId="4C5E5382" w14:textId="77777777" w:rsidR="00F01EA0" w:rsidRPr="00010A96" w:rsidRDefault="00F01EA0" w:rsidP="0012209D">
      <w:pPr>
        <w:rPr>
          <w:rFonts w:cs="Calibri"/>
          <w:szCs w:val="18"/>
        </w:rPr>
      </w:pPr>
    </w:p>
    <w:sectPr w:rsidR="00F01EA0" w:rsidRPr="00010A96" w:rsidSect="00F01EA0">
      <w:footerReference w:type="default" r:id="rId11"/>
      <w:headerReference w:type="first" r:id="rId12"/>
      <w:type w:val="continuous"/>
      <w:pgSz w:w="11906" w:h="16838" w:code="9"/>
      <w:pgMar w:top="680" w:right="851" w:bottom="1191" w:left="1418" w:header="45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682A1F" w14:textId="77777777" w:rsidR="00E60935" w:rsidRDefault="00E60935">
      <w:r>
        <w:separator/>
      </w:r>
    </w:p>
    <w:p w14:paraId="4324E105" w14:textId="77777777" w:rsidR="00E60935" w:rsidRDefault="00E60935"/>
  </w:endnote>
  <w:endnote w:type="continuationSeparator" w:id="0">
    <w:p w14:paraId="45D57195" w14:textId="77777777" w:rsidR="00E60935" w:rsidRDefault="00E60935">
      <w:r>
        <w:continuationSeparator/>
      </w:r>
    </w:p>
    <w:p w14:paraId="28733161" w14:textId="77777777" w:rsidR="00E60935" w:rsidRDefault="00E609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F097F" w14:textId="24953084" w:rsidR="00062768" w:rsidRDefault="00CB1F23" w:rsidP="00E804B0">
    <w:pPr>
      <w:pStyle w:val="ContinuationFooter"/>
    </w:pPr>
    <w:r>
      <w:ptab w:relativeTo="margin" w:alignment="center" w:leader="none"/>
    </w:r>
    <w:r>
      <w:ptab w:relativeTo="margin" w:alignment="right" w:leader="none"/>
    </w:r>
    <w:r>
      <w:fldChar w:fldCharType="begin"/>
    </w:r>
    <w:r>
      <w:instrText xml:space="preserve"> PAGE   \* MERGEFORMAT </w:instrText>
    </w:r>
    <w:r>
      <w:fldChar w:fldCharType="separate"/>
    </w:r>
    <w:r w:rsidR="00CC2C2C">
      <w:t>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F62908" w14:textId="77777777" w:rsidR="00E60935" w:rsidRDefault="00E60935">
      <w:r>
        <w:separator/>
      </w:r>
    </w:p>
    <w:p w14:paraId="009116C1" w14:textId="77777777" w:rsidR="00E60935" w:rsidRDefault="00E60935"/>
  </w:footnote>
  <w:footnote w:type="continuationSeparator" w:id="0">
    <w:p w14:paraId="20B6B383" w14:textId="77777777" w:rsidR="00E60935" w:rsidRDefault="00E60935">
      <w:r>
        <w:continuationSeparator/>
      </w:r>
    </w:p>
    <w:p w14:paraId="1C11741F" w14:textId="77777777" w:rsidR="00E60935" w:rsidRDefault="00E6093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76" w:type="dxa"/>
      <w:tblLayout w:type="fixed"/>
      <w:tblCellMar>
        <w:left w:w="0" w:type="dxa"/>
        <w:right w:w="0" w:type="dxa"/>
      </w:tblCellMar>
      <w:tblLook w:val="00A0" w:firstRow="1" w:lastRow="0" w:firstColumn="1" w:lastColumn="0" w:noHBand="0" w:noVBand="0"/>
    </w:tblPr>
    <w:tblGrid>
      <w:gridCol w:w="9676"/>
    </w:tblGrid>
    <w:tr w:rsidR="000F1207" w:rsidRPr="000F1207" w14:paraId="15BF0981" w14:textId="77777777" w:rsidTr="006861DE">
      <w:trPr>
        <w:trHeight w:hRule="exact" w:val="48"/>
      </w:trPr>
      <w:tc>
        <w:tcPr>
          <w:tcW w:w="9676" w:type="dxa"/>
        </w:tcPr>
        <w:p w14:paraId="15BF0980" w14:textId="77777777" w:rsidR="00062768" w:rsidRPr="000F1207" w:rsidRDefault="00062768" w:rsidP="0029789A">
          <w:pPr>
            <w:pStyle w:val="Header"/>
          </w:pPr>
        </w:p>
      </w:tc>
    </w:tr>
    <w:tr w:rsidR="000F1207" w:rsidRPr="000F1207" w14:paraId="15BF0983" w14:textId="77777777" w:rsidTr="006861DE">
      <w:trPr>
        <w:trHeight w:val="254"/>
      </w:trPr>
      <w:tc>
        <w:tcPr>
          <w:tcW w:w="9676" w:type="dxa"/>
        </w:tcPr>
        <w:p w14:paraId="15BF0982" w14:textId="5AAC4860" w:rsidR="00062768" w:rsidRPr="000F1207" w:rsidRDefault="008D52C9" w:rsidP="0029789A">
          <w:pPr>
            <w:pStyle w:val="Header"/>
            <w:jc w:val="right"/>
          </w:pPr>
          <w:r w:rsidRPr="000F1207">
            <w:rPr>
              <w:noProof/>
            </w:rPr>
            <w:drawing>
              <wp:inline distT="0" distB="0" distL="0" distR="0" wp14:anchorId="1E6175E0" wp14:editId="259DD0AD">
                <wp:extent cx="1980000" cy="432000"/>
                <wp:effectExtent l="0" t="0" r="127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versity logo copy.jpg"/>
                        <pic:cNvPicPr/>
                      </pic:nvPicPr>
                      <pic:blipFill>
                        <a:blip r:embed="rId1">
                          <a:extLst>
                            <a:ext uri="{28A0092B-C50C-407E-A947-70E740481C1C}">
                              <a14:useLocalDpi xmlns:a14="http://schemas.microsoft.com/office/drawing/2010/main" val="0"/>
                            </a:ext>
                          </a:extLst>
                        </a:blip>
                        <a:stretch>
                          <a:fillRect/>
                        </a:stretch>
                      </pic:blipFill>
                      <pic:spPr>
                        <a:xfrm>
                          <a:off x="0" y="0"/>
                          <a:ext cx="1980000" cy="432000"/>
                        </a:xfrm>
                        <a:prstGeom prst="rect">
                          <a:avLst/>
                        </a:prstGeom>
                      </pic:spPr>
                    </pic:pic>
                  </a:graphicData>
                </a:graphic>
              </wp:inline>
            </w:drawing>
          </w:r>
        </w:p>
      </w:tc>
    </w:tr>
  </w:tbl>
  <w:p w14:paraId="15BF0985" w14:textId="70D96B42" w:rsidR="0005274A" w:rsidRPr="000F1207" w:rsidRDefault="000F1207" w:rsidP="00434A12">
    <w:pPr>
      <w:pStyle w:val="DocTitle"/>
      <w:rPr>
        <w:color w:val="auto"/>
      </w:rPr>
    </w:pPr>
    <w:r w:rsidRPr="000F1207">
      <w:rPr>
        <w:color w:val="auto"/>
      </w:rPr>
      <w:t xml:space="preserve">P7005: </w:t>
    </w:r>
    <w:r w:rsidR="00E804B0" w:rsidRPr="000F1207">
      <w:rPr>
        <w:color w:val="auto"/>
      </w:rPr>
      <w:t>Job Description &amp; P</w:t>
    </w:r>
    <w:r w:rsidR="00013C10" w:rsidRPr="000F1207">
      <w:rPr>
        <w:color w:val="auto"/>
      </w:rPr>
      <w:t xml:space="preserve">erson </w:t>
    </w:r>
    <w:r w:rsidR="00E804B0" w:rsidRPr="000F1207">
      <w:rPr>
        <w:color w:val="auto"/>
      </w:rPr>
      <w:t>S</w:t>
    </w:r>
    <w:r w:rsidR="00013C10" w:rsidRPr="000F1207">
      <w:rPr>
        <w:color w:val="auto"/>
      </w:rPr>
      <w:t>pecification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7D8B1E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A84AC7"/>
    <w:multiLevelType w:val="hybridMultilevel"/>
    <w:tmpl w:val="101A08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0E03245"/>
    <w:multiLevelType w:val="hybridMultilevel"/>
    <w:tmpl w:val="6C7AE8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F07F01"/>
    <w:multiLevelType w:val="multilevel"/>
    <w:tmpl w:val="EAD227A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092F0629"/>
    <w:multiLevelType w:val="hybridMultilevel"/>
    <w:tmpl w:val="39061C2A"/>
    <w:lvl w:ilvl="0" w:tplc="B30C52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BD511E4"/>
    <w:multiLevelType w:val="multilevel"/>
    <w:tmpl w:val="85F21F6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17747F36"/>
    <w:multiLevelType w:val="hybridMultilevel"/>
    <w:tmpl w:val="B7CE0E36"/>
    <w:lvl w:ilvl="0" w:tplc="47B4339E">
      <w:start w:val="10"/>
      <w:numFmt w:val="bullet"/>
      <w:lvlText w:val="-"/>
      <w:lvlJc w:val="left"/>
      <w:pPr>
        <w:ind w:left="720" w:hanging="360"/>
      </w:pPr>
      <w:rPr>
        <w:rFonts w:ascii="Lucida Sans" w:eastAsia="Times New Roman" w:hAnsi="Lucida San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E93046"/>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D0571C3"/>
    <w:multiLevelType w:val="hybridMultilevel"/>
    <w:tmpl w:val="441AE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1E6BA4"/>
    <w:multiLevelType w:val="hybridMultilevel"/>
    <w:tmpl w:val="7FE4D0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37770043"/>
    <w:multiLevelType w:val="hybridMultilevel"/>
    <w:tmpl w:val="6CF67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9F400E4"/>
    <w:multiLevelType w:val="multilevel"/>
    <w:tmpl w:val="B706EE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A81315A"/>
    <w:multiLevelType w:val="hybridMultilevel"/>
    <w:tmpl w:val="10FE3E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2F456E4"/>
    <w:multiLevelType w:val="hybridMultilevel"/>
    <w:tmpl w:val="50067540"/>
    <w:lvl w:ilvl="0" w:tplc="404E7360">
      <w:start w:val="1"/>
      <w:numFmt w:val="bullet"/>
      <w:pStyle w:val="ListBullet3"/>
      <w:lvlText w:val=""/>
      <w:lvlJc w:val="left"/>
      <w:pPr>
        <w:tabs>
          <w:tab w:val="num" w:pos="1072"/>
        </w:tabs>
        <w:ind w:left="1072" w:hanging="35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3E14175"/>
    <w:multiLevelType w:val="hybridMultilevel"/>
    <w:tmpl w:val="EB9C4E62"/>
    <w:lvl w:ilvl="0" w:tplc="11BA498C">
      <w:start w:val="1"/>
      <w:numFmt w:val="decimal"/>
      <w:pStyle w:val="AgendaItem"/>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4B4554CB"/>
    <w:multiLevelType w:val="hybridMultilevel"/>
    <w:tmpl w:val="8786B8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DE270B2"/>
    <w:multiLevelType w:val="hybridMultilevel"/>
    <w:tmpl w:val="3AC630E0"/>
    <w:lvl w:ilvl="0" w:tplc="0FD473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5FD07916"/>
    <w:multiLevelType w:val="hybridMultilevel"/>
    <w:tmpl w:val="E16A1AAC"/>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2202591"/>
    <w:multiLevelType w:val="hybridMultilevel"/>
    <w:tmpl w:val="CAAA50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62AA58FB"/>
    <w:multiLevelType w:val="hybridMultilevel"/>
    <w:tmpl w:val="A6C2E7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2C31F5C"/>
    <w:multiLevelType w:val="hybridMultilevel"/>
    <w:tmpl w:val="A9246FBC"/>
    <w:lvl w:ilvl="0" w:tplc="9F2A7ED2">
      <w:start w:val="1"/>
      <w:numFmt w:val="bullet"/>
      <w:pStyle w:val="ListBullet2"/>
      <w:lvlText w:val=""/>
      <w:lvlJc w:val="left"/>
      <w:pPr>
        <w:tabs>
          <w:tab w:val="num" w:pos="714"/>
        </w:tabs>
        <w:ind w:left="714"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61044C8"/>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6792079C"/>
    <w:multiLevelType w:val="hybridMultilevel"/>
    <w:tmpl w:val="C8C8488A"/>
    <w:lvl w:ilvl="0" w:tplc="D23863B0">
      <w:start w:val="1"/>
      <w:numFmt w:val="bullet"/>
      <w:lvlText w:val="-"/>
      <w:lvlJc w:val="left"/>
      <w:pPr>
        <w:ind w:left="360" w:hanging="360"/>
      </w:pPr>
      <w:rPr>
        <w:rFonts w:ascii="Arial" w:eastAsiaTheme="minorHAnsi" w:hAnsi="Arial" w:cs="Arial" w:hint="default"/>
        <w:b/>
        <w:color w:val="0B0C0C"/>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9C44F93"/>
    <w:multiLevelType w:val="multilevel"/>
    <w:tmpl w:val="67E422F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6E3C4120"/>
    <w:multiLevelType w:val="hybridMultilevel"/>
    <w:tmpl w:val="D0C248C8"/>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EC00219"/>
    <w:multiLevelType w:val="hybridMultilevel"/>
    <w:tmpl w:val="2B6409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4A768B5"/>
    <w:multiLevelType w:val="hybridMultilevel"/>
    <w:tmpl w:val="8AF092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A5A2AFD"/>
    <w:multiLevelType w:val="multilevel"/>
    <w:tmpl w:val="9B8837D4"/>
    <w:lvl w:ilvl="0">
      <w:start w:val="1"/>
      <w:numFmt w:val="decimal"/>
      <w:pStyle w:val="Para1"/>
      <w:lvlText w:val="%1."/>
      <w:lvlJc w:val="left"/>
      <w:pPr>
        <w:tabs>
          <w:tab w:val="num" w:pos="720"/>
        </w:tabs>
        <w:ind w:left="720" w:hanging="720"/>
      </w:pPr>
      <w:rPr>
        <w:rFonts w:hint="default"/>
      </w:rPr>
    </w:lvl>
    <w:lvl w:ilvl="1">
      <w:start w:val="1"/>
      <w:numFmt w:val="decimal"/>
      <w:pStyle w:val="Para2"/>
      <w:lvlText w:val="%1.%2"/>
      <w:lvlJc w:val="left"/>
      <w:pPr>
        <w:tabs>
          <w:tab w:val="num" w:pos="720"/>
        </w:tabs>
        <w:ind w:left="720" w:hanging="720"/>
      </w:pPr>
      <w:rPr>
        <w:rFonts w:hint="default"/>
      </w:rPr>
    </w:lvl>
    <w:lvl w:ilvl="2">
      <w:start w:val="1"/>
      <w:numFmt w:val="decimal"/>
      <w:pStyle w:val="Para3"/>
      <w:lvlText w:val="%1.%2.%3"/>
      <w:lvlJc w:val="left"/>
      <w:pPr>
        <w:tabs>
          <w:tab w:val="num" w:pos="720"/>
        </w:tabs>
        <w:ind w:left="720" w:hanging="720"/>
      </w:pPr>
      <w:rPr>
        <w:rFonts w:hint="default"/>
      </w:rPr>
    </w:lvl>
    <w:lvl w:ilvl="3">
      <w:start w:val="1"/>
      <w:numFmt w:val="lowerLetter"/>
      <w:pStyle w:val="Para4"/>
      <w:lvlText w:val="%4)"/>
      <w:lvlJc w:val="left"/>
      <w:pPr>
        <w:tabs>
          <w:tab w:val="num" w:pos="1077"/>
        </w:tabs>
        <w:ind w:left="1077" w:hanging="357"/>
      </w:pPr>
      <w:rPr>
        <w:rFonts w:hint="default"/>
      </w:rPr>
    </w:lvl>
    <w:lvl w:ilvl="4">
      <w:start w:val="1"/>
      <w:numFmt w:val="lowerRoman"/>
      <w:pStyle w:val="Para5"/>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4320" w:hanging="1440"/>
      </w:pPr>
      <w:rPr>
        <w:rFonts w:hint="default"/>
      </w:rPr>
    </w:lvl>
  </w:abstractNum>
  <w:num w:numId="1" w16cid:durableId="289828126">
    <w:abstractNumId w:val="27"/>
  </w:num>
  <w:num w:numId="2" w16cid:durableId="1582642675">
    <w:abstractNumId w:val="0"/>
  </w:num>
  <w:num w:numId="3" w16cid:durableId="2056661677">
    <w:abstractNumId w:val="20"/>
  </w:num>
  <w:num w:numId="4" w16cid:durableId="1152677170">
    <w:abstractNumId w:val="13"/>
  </w:num>
  <w:num w:numId="5" w16cid:durableId="147527164">
    <w:abstractNumId w:val="14"/>
  </w:num>
  <w:num w:numId="6" w16cid:durableId="1318681730">
    <w:abstractNumId w:val="10"/>
  </w:num>
  <w:num w:numId="7" w16cid:durableId="2099709765">
    <w:abstractNumId w:val="5"/>
  </w:num>
  <w:num w:numId="8" w16cid:durableId="630982754">
    <w:abstractNumId w:val="8"/>
  </w:num>
  <w:num w:numId="9" w16cid:durableId="1163476338">
    <w:abstractNumId w:val="3"/>
  </w:num>
  <w:num w:numId="10" w16cid:durableId="1510369545">
    <w:abstractNumId w:val="11"/>
  </w:num>
  <w:num w:numId="11" w16cid:durableId="1526600077">
    <w:abstractNumId w:val="7"/>
  </w:num>
  <w:num w:numId="12" w16cid:durableId="2012874841">
    <w:abstractNumId w:val="21"/>
  </w:num>
  <w:num w:numId="13" w16cid:durableId="1862015589">
    <w:abstractNumId w:val="23"/>
  </w:num>
  <w:num w:numId="14" w16cid:durableId="641427656">
    <w:abstractNumId w:val="9"/>
  </w:num>
  <w:num w:numId="15" w16cid:durableId="1422069024">
    <w:abstractNumId w:val="4"/>
  </w:num>
  <w:num w:numId="16" w16cid:durableId="1963808198">
    <w:abstractNumId w:val="16"/>
  </w:num>
  <w:num w:numId="17" w16cid:durableId="1835292996">
    <w:abstractNumId w:val="18"/>
  </w:num>
  <w:num w:numId="18" w16cid:durableId="1939438810">
    <w:abstractNumId w:val="26"/>
  </w:num>
  <w:num w:numId="19" w16cid:durableId="895045602">
    <w:abstractNumId w:val="17"/>
  </w:num>
  <w:num w:numId="20" w16cid:durableId="1587106114">
    <w:abstractNumId w:val="24"/>
  </w:num>
  <w:num w:numId="21" w16cid:durableId="1305886473">
    <w:abstractNumId w:val="22"/>
  </w:num>
  <w:num w:numId="22" w16cid:durableId="1887446248">
    <w:abstractNumId w:val="6"/>
  </w:num>
  <w:num w:numId="23" w16cid:durableId="1914925963">
    <w:abstractNumId w:val="12"/>
  </w:num>
  <w:num w:numId="24" w16cid:durableId="1740978295">
    <w:abstractNumId w:val="15"/>
  </w:num>
  <w:num w:numId="25" w16cid:durableId="1376857688">
    <w:abstractNumId w:val="1"/>
  </w:num>
  <w:num w:numId="26" w16cid:durableId="1786271310">
    <w:abstractNumId w:val="25"/>
  </w:num>
  <w:num w:numId="27" w16cid:durableId="871305774">
    <w:abstractNumId w:val="2"/>
  </w:num>
  <w:num w:numId="28" w16cid:durableId="648553589">
    <w:abstractNumId w:val="1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hideSpellingErrors/>
  <w:hideGrammaticalError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6"/>
  <w:drawingGridVerticalSpacing w:val="6"/>
  <w:displayHorizontalDrawingGridEvery w:val="0"/>
  <w:displayVerticalDrawingGridEvery w:val="0"/>
  <w:doNotUseMarginsForDrawingGridOrigin/>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6476"/>
    <w:rsid w:val="0000043D"/>
    <w:rsid w:val="00010A96"/>
    <w:rsid w:val="000132EB"/>
    <w:rsid w:val="00013C10"/>
    <w:rsid w:val="00015087"/>
    <w:rsid w:val="0005274A"/>
    <w:rsid w:val="00062768"/>
    <w:rsid w:val="00063081"/>
    <w:rsid w:val="00071653"/>
    <w:rsid w:val="00081AF7"/>
    <w:rsid w:val="000824F4"/>
    <w:rsid w:val="000978E8"/>
    <w:rsid w:val="000B1DED"/>
    <w:rsid w:val="000B4E5A"/>
    <w:rsid w:val="000E6DAF"/>
    <w:rsid w:val="000F1207"/>
    <w:rsid w:val="0011566D"/>
    <w:rsid w:val="0012209D"/>
    <w:rsid w:val="001532E2"/>
    <w:rsid w:val="00156F2F"/>
    <w:rsid w:val="00170EB6"/>
    <w:rsid w:val="0018144C"/>
    <w:rsid w:val="001840EA"/>
    <w:rsid w:val="001B6986"/>
    <w:rsid w:val="001C27A9"/>
    <w:rsid w:val="001C5117"/>
    <w:rsid w:val="001C5C5C"/>
    <w:rsid w:val="001D0B37"/>
    <w:rsid w:val="001D5201"/>
    <w:rsid w:val="001E24BE"/>
    <w:rsid w:val="00200325"/>
    <w:rsid w:val="00205458"/>
    <w:rsid w:val="00215529"/>
    <w:rsid w:val="00236BFE"/>
    <w:rsid w:val="00241441"/>
    <w:rsid w:val="0024539C"/>
    <w:rsid w:val="00254722"/>
    <w:rsid w:val="002547F5"/>
    <w:rsid w:val="00260333"/>
    <w:rsid w:val="00260B1D"/>
    <w:rsid w:val="00266C6A"/>
    <w:rsid w:val="0028509A"/>
    <w:rsid w:val="00287CCA"/>
    <w:rsid w:val="0029789A"/>
    <w:rsid w:val="002A70BE"/>
    <w:rsid w:val="002C6198"/>
    <w:rsid w:val="002D4DF4"/>
    <w:rsid w:val="00313CC8"/>
    <w:rsid w:val="003178D9"/>
    <w:rsid w:val="0034151E"/>
    <w:rsid w:val="00364B2C"/>
    <w:rsid w:val="003701F7"/>
    <w:rsid w:val="003B0262"/>
    <w:rsid w:val="003B7540"/>
    <w:rsid w:val="003C48D4"/>
    <w:rsid w:val="004263FE"/>
    <w:rsid w:val="00434A12"/>
    <w:rsid w:val="004445D9"/>
    <w:rsid w:val="00463797"/>
    <w:rsid w:val="00474D00"/>
    <w:rsid w:val="0049662F"/>
    <w:rsid w:val="004A07D3"/>
    <w:rsid w:val="004A1359"/>
    <w:rsid w:val="004B2A50"/>
    <w:rsid w:val="004C0252"/>
    <w:rsid w:val="004E2105"/>
    <w:rsid w:val="004F36CB"/>
    <w:rsid w:val="004F4D96"/>
    <w:rsid w:val="00515B5B"/>
    <w:rsid w:val="0051744C"/>
    <w:rsid w:val="00524005"/>
    <w:rsid w:val="00541CE0"/>
    <w:rsid w:val="005534E1"/>
    <w:rsid w:val="00554A02"/>
    <w:rsid w:val="00554D9A"/>
    <w:rsid w:val="00573487"/>
    <w:rsid w:val="00580CBF"/>
    <w:rsid w:val="0058322E"/>
    <w:rsid w:val="005907B3"/>
    <w:rsid w:val="00593574"/>
    <w:rsid w:val="005949FA"/>
    <w:rsid w:val="005C0925"/>
    <w:rsid w:val="005D44D1"/>
    <w:rsid w:val="005F2453"/>
    <w:rsid w:val="006249FD"/>
    <w:rsid w:val="00651280"/>
    <w:rsid w:val="00677688"/>
    <w:rsid w:val="00680547"/>
    <w:rsid w:val="006861DE"/>
    <w:rsid w:val="00695D76"/>
    <w:rsid w:val="006B0414"/>
    <w:rsid w:val="006B1AF6"/>
    <w:rsid w:val="006C143B"/>
    <w:rsid w:val="006C4900"/>
    <w:rsid w:val="006F44EB"/>
    <w:rsid w:val="00702F45"/>
    <w:rsid w:val="0070376B"/>
    <w:rsid w:val="0074745F"/>
    <w:rsid w:val="007548F6"/>
    <w:rsid w:val="0075714F"/>
    <w:rsid w:val="00761108"/>
    <w:rsid w:val="007733DC"/>
    <w:rsid w:val="00790DAE"/>
    <w:rsid w:val="0079197B"/>
    <w:rsid w:val="00791A2A"/>
    <w:rsid w:val="007C22CC"/>
    <w:rsid w:val="007C6FAA"/>
    <w:rsid w:val="007E2D19"/>
    <w:rsid w:val="007E3CA7"/>
    <w:rsid w:val="007F2AEA"/>
    <w:rsid w:val="007F3958"/>
    <w:rsid w:val="00806665"/>
    <w:rsid w:val="00813365"/>
    <w:rsid w:val="00813A2C"/>
    <w:rsid w:val="0082020C"/>
    <w:rsid w:val="0082075E"/>
    <w:rsid w:val="008443D8"/>
    <w:rsid w:val="00854B1E"/>
    <w:rsid w:val="00856B8A"/>
    <w:rsid w:val="00863DF4"/>
    <w:rsid w:val="00876272"/>
    <w:rsid w:val="0087653C"/>
    <w:rsid w:val="00881C3F"/>
    <w:rsid w:val="00883499"/>
    <w:rsid w:val="00883D0B"/>
    <w:rsid w:val="00885FD1"/>
    <w:rsid w:val="008978C0"/>
    <w:rsid w:val="008D52C9"/>
    <w:rsid w:val="008F03C7"/>
    <w:rsid w:val="009064A9"/>
    <w:rsid w:val="009378D3"/>
    <w:rsid w:val="00945F4B"/>
    <w:rsid w:val="009464AF"/>
    <w:rsid w:val="00954E47"/>
    <w:rsid w:val="00965BFB"/>
    <w:rsid w:val="00970E28"/>
    <w:rsid w:val="00975397"/>
    <w:rsid w:val="009779BE"/>
    <w:rsid w:val="0098120F"/>
    <w:rsid w:val="009961DC"/>
    <w:rsid w:val="00996476"/>
    <w:rsid w:val="009A0A02"/>
    <w:rsid w:val="009D03E3"/>
    <w:rsid w:val="00A009FC"/>
    <w:rsid w:val="00A021B7"/>
    <w:rsid w:val="00A131D9"/>
    <w:rsid w:val="00A14888"/>
    <w:rsid w:val="00A23226"/>
    <w:rsid w:val="00A34296"/>
    <w:rsid w:val="00A46BD1"/>
    <w:rsid w:val="00A521A9"/>
    <w:rsid w:val="00A5472F"/>
    <w:rsid w:val="00A65A87"/>
    <w:rsid w:val="00A865D0"/>
    <w:rsid w:val="00A925C0"/>
    <w:rsid w:val="00A96AB1"/>
    <w:rsid w:val="00AA3CB5"/>
    <w:rsid w:val="00AC2B17"/>
    <w:rsid w:val="00AE1CA0"/>
    <w:rsid w:val="00AE39DC"/>
    <w:rsid w:val="00AE4DC4"/>
    <w:rsid w:val="00AE7715"/>
    <w:rsid w:val="00B106B1"/>
    <w:rsid w:val="00B21128"/>
    <w:rsid w:val="00B430BB"/>
    <w:rsid w:val="00B66B6B"/>
    <w:rsid w:val="00B84C12"/>
    <w:rsid w:val="00B9330A"/>
    <w:rsid w:val="00B95F0F"/>
    <w:rsid w:val="00B97BF6"/>
    <w:rsid w:val="00BB4A42"/>
    <w:rsid w:val="00BB7845"/>
    <w:rsid w:val="00BF1CC6"/>
    <w:rsid w:val="00C227DD"/>
    <w:rsid w:val="00C45005"/>
    <w:rsid w:val="00C907D0"/>
    <w:rsid w:val="00C94244"/>
    <w:rsid w:val="00CB1F23"/>
    <w:rsid w:val="00CC2C2C"/>
    <w:rsid w:val="00CD04F0"/>
    <w:rsid w:val="00CE3A26"/>
    <w:rsid w:val="00D10441"/>
    <w:rsid w:val="00D137A7"/>
    <w:rsid w:val="00D16D9D"/>
    <w:rsid w:val="00D3349E"/>
    <w:rsid w:val="00D54AA2"/>
    <w:rsid w:val="00D55315"/>
    <w:rsid w:val="00D5587F"/>
    <w:rsid w:val="00D65B56"/>
    <w:rsid w:val="00D67D41"/>
    <w:rsid w:val="00D9621B"/>
    <w:rsid w:val="00DC357A"/>
    <w:rsid w:val="00DD6F78"/>
    <w:rsid w:val="00E0029D"/>
    <w:rsid w:val="00E25775"/>
    <w:rsid w:val="00E264FD"/>
    <w:rsid w:val="00E26735"/>
    <w:rsid w:val="00E363B8"/>
    <w:rsid w:val="00E60935"/>
    <w:rsid w:val="00E63AC1"/>
    <w:rsid w:val="00E648F1"/>
    <w:rsid w:val="00E804B0"/>
    <w:rsid w:val="00E96015"/>
    <w:rsid w:val="00ED2E52"/>
    <w:rsid w:val="00EF0360"/>
    <w:rsid w:val="00EF31B9"/>
    <w:rsid w:val="00F01EA0"/>
    <w:rsid w:val="00F13B40"/>
    <w:rsid w:val="00F226A6"/>
    <w:rsid w:val="00F378D2"/>
    <w:rsid w:val="00F620A4"/>
    <w:rsid w:val="00F85DED"/>
    <w:rsid w:val="00F90F90"/>
    <w:rsid w:val="00FB7297"/>
    <w:rsid w:val="00FC2ADA"/>
    <w:rsid w:val="00FF140B"/>
    <w:rsid w:val="03D59F65"/>
    <w:rsid w:val="07E180EF"/>
    <w:rsid w:val="088CEA12"/>
    <w:rsid w:val="0CA242A5"/>
    <w:rsid w:val="0EBDB7C5"/>
    <w:rsid w:val="1011284E"/>
    <w:rsid w:val="103E5E06"/>
    <w:rsid w:val="1802135D"/>
    <w:rsid w:val="21D7A4D1"/>
    <w:rsid w:val="22613DF6"/>
    <w:rsid w:val="23F69D51"/>
    <w:rsid w:val="2B342E6E"/>
    <w:rsid w:val="34299472"/>
    <w:rsid w:val="39C3427E"/>
    <w:rsid w:val="3A952408"/>
    <w:rsid w:val="4035B390"/>
    <w:rsid w:val="45CBCF14"/>
    <w:rsid w:val="467BCA08"/>
    <w:rsid w:val="4ADAFFAC"/>
    <w:rsid w:val="4C1E19D9"/>
    <w:rsid w:val="4DE6BB0A"/>
    <w:rsid w:val="534B9765"/>
    <w:rsid w:val="561AC12D"/>
    <w:rsid w:val="572CDEE5"/>
    <w:rsid w:val="59D4DB68"/>
    <w:rsid w:val="5B8FFE97"/>
    <w:rsid w:val="5E37BFDD"/>
    <w:rsid w:val="5F487700"/>
    <w:rsid w:val="60D6D98D"/>
    <w:rsid w:val="71DBFAB5"/>
    <w:rsid w:val="7356081D"/>
    <w:rsid w:val="7C16D104"/>
    <w:rsid w:val="7D911CA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15BF0867"/>
  <w15:docId w15:val="{BC36BAE3-9E04-42A5-9FE7-F466DE09E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209D"/>
    <w:pPr>
      <w:overflowPunct w:val="0"/>
      <w:autoSpaceDE w:val="0"/>
      <w:autoSpaceDN w:val="0"/>
      <w:adjustRightInd w:val="0"/>
      <w:spacing w:before="60" w:after="60"/>
      <w:textAlignment w:val="baseline"/>
    </w:pPr>
    <w:rPr>
      <w:rFonts w:ascii="Lucida Sans" w:hAnsi="Lucida Sans"/>
      <w:sz w:val="18"/>
      <w:lang w:eastAsia="en-GB"/>
    </w:rPr>
  </w:style>
  <w:style w:type="paragraph" w:styleId="Heading1">
    <w:name w:val="heading 1"/>
    <w:basedOn w:val="Normal"/>
    <w:next w:val="Normal"/>
    <w:link w:val="Heading1Char"/>
    <w:qFormat/>
    <w:rsid w:val="004B2A50"/>
    <w:pPr>
      <w:keepNext/>
      <w:spacing w:before="240"/>
      <w:outlineLvl w:val="0"/>
    </w:pPr>
    <w:rPr>
      <w:rFonts w:cs="Arial"/>
      <w:b/>
      <w:bCs/>
      <w:kern w:val="32"/>
      <w:sz w:val="32"/>
      <w:szCs w:val="32"/>
    </w:rPr>
  </w:style>
  <w:style w:type="paragraph" w:styleId="Heading2">
    <w:name w:val="heading 2"/>
    <w:basedOn w:val="Normal"/>
    <w:next w:val="Normal"/>
    <w:qFormat/>
    <w:rsid w:val="004B2A50"/>
    <w:pPr>
      <w:keepNext/>
      <w:spacing w:before="240"/>
      <w:outlineLvl w:val="1"/>
    </w:pPr>
    <w:rPr>
      <w:rFonts w:cs="Arial"/>
      <w:b/>
      <w:bCs/>
      <w:iCs/>
      <w:sz w:val="28"/>
      <w:szCs w:val="28"/>
    </w:rPr>
  </w:style>
  <w:style w:type="paragraph" w:styleId="Heading3">
    <w:name w:val="heading 3"/>
    <w:basedOn w:val="Normal"/>
    <w:next w:val="Normal"/>
    <w:qFormat/>
    <w:rsid w:val="004B2A50"/>
    <w:pPr>
      <w:keepNext/>
      <w:spacing w:before="24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856B8A"/>
    <w:pPr>
      <w:numPr>
        <w:numId w:val="2"/>
      </w:numPr>
    </w:pPr>
  </w:style>
  <w:style w:type="paragraph" w:styleId="Header">
    <w:name w:val="header"/>
    <w:basedOn w:val="Normal"/>
    <w:semiHidden/>
    <w:rsid w:val="00D16D9D"/>
    <w:pPr>
      <w:tabs>
        <w:tab w:val="center" w:pos="4153"/>
        <w:tab w:val="right" w:pos="8306"/>
      </w:tabs>
    </w:pPr>
    <w:rPr>
      <w:sz w:val="20"/>
    </w:rPr>
  </w:style>
  <w:style w:type="paragraph" w:styleId="Footer">
    <w:name w:val="footer"/>
    <w:basedOn w:val="Normal"/>
    <w:rsid w:val="00695D76"/>
    <w:pPr>
      <w:tabs>
        <w:tab w:val="center" w:pos="4820"/>
        <w:tab w:val="right" w:pos="9639"/>
      </w:tabs>
      <w:jc w:val="right"/>
    </w:pPr>
    <w:rPr>
      <w:sz w:val="16"/>
    </w:rPr>
  </w:style>
  <w:style w:type="paragraph" w:customStyle="1" w:styleId="Para1">
    <w:name w:val="Para1"/>
    <w:basedOn w:val="Normal"/>
    <w:rsid w:val="00313CC8"/>
    <w:pPr>
      <w:numPr>
        <w:numId w:val="1"/>
      </w:numPr>
    </w:pPr>
  </w:style>
  <w:style w:type="paragraph" w:customStyle="1" w:styleId="Para2">
    <w:name w:val="Para2"/>
    <w:basedOn w:val="Normal"/>
    <w:rsid w:val="00313CC8"/>
    <w:pPr>
      <w:numPr>
        <w:ilvl w:val="1"/>
        <w:numId w:val="1"/>
      </w:numPr>
    </w:pPr>
  </w:style>
  <w:style w:type="paragraph" w:customStyle="1" w:styleId="Para3">
    <w:name w:val="Para3"/>
    <w:basedOn w:val="Normal"/>
    <w:rsid w:val="00313CC8"/>
    <w:pPr>
      <w:numPr>
        <w:ilvl w:val="2"/>
        <w:numId w:val="1"/>
      </w:numPr>
    </w:pPr>
  </w:style>
  <w:style w:type="paragraph" w:styleId="NormalIndent">
    <w:name w:val="Normal Indent"/>
    <w:basedOn w:val="Normal"/>
    <w:rsid w:val="00D16D9D"/>
    <w:pPr>
      <w:ind w:left="720"/>
    </w:pPr>
  </w:style>
  <w:style w:type="table" w:styleId="TableGrid">
    <w:name w:val="Table Grid"/>
    <w:basedOn w:val="TableNormal"/>
    <w:rsid w:val="00260B1D"/>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ListBullet2">
    <w:name w:val="List Bullet 2"/>
    <w:basedOn w:val="Normal"/>
    <w:rsid w:val="00856B8A"/>
    <w:pPr>
      <w:numPr>
        <w:numId w:val="3"/>
      </w:numPr>
    </w:pPr>
  </w:style>
  <w:style w:type="paragraph" w:styleId="ListBullet3">
    <w:name w:val="List Bullet 3"/>
    <w:basedOn w:val="Normal"/>
    <w:rsid w:val="00856B8A"/>
    <w:pPr>
      <w:numPr>
        <w:numId w:val="4"/>
      </w:numPr>
    </w:pPr>
  </w:style>
  <w:style w:type="paragraph" w:customStyle="1" w:styleId="Tabletext">
    <w:name w:val="Table text"/>
    <w:basedOn w:val="Normal"/>
    <w:rsid w:val="00260B1D"/>
    <w:rPr>
      <w:sz w:val="20"/>
    </w:rPr>
  </w:style>
  <w:style w:type="paragraph" w:styleId="FootnoteText">
    <w:name w:val="footnote text"/>
    <w:basedOn w:val="Normal"/>
    <w:semiHidden/>
    <w:rsid w:val="00260B1D"/>
    <w:rPr>
      <w:sz w:val="20"/>
    </w:rPr>
  </w:style>
  <w:style w:type="character" w:styleId="FootnoteReference">
    <w:name w:val="footnote reference"/>
    <w:basedOn w:val="DefaultParagraphFont"/>
    <w:semiHidden/>
    <w:rsid w:val="00260B1D"/>
    <w:rPr>
      <w:vertAlign w:val="superscript"/>
    </w:rPr>
  </w:style>
  <w:style w:type="table" w:customStyle="1" w:styleId="SUTable">
    <w:name w:val="SU Table"/>
    <w:basedOn w:val="TableNormal"/>
    <w:semiHidden/>
    <w:rsid w:val="000824F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TOC3">
    <w:name w:val="toc 3"/>
    <w:basedOn w:val="Normal"/>
    <w:next w:val="Normal"/>
    <w:autoRedefine/>
    <w:semiHidden/>
    <w:rsid w:val="007F2AEA"/>
    <w:pPr>
      <w:tabs>
        <w:tab w:val="right" w:leader="dot" w:pos="9060"/>
      </w:tabs>
      <w:ind w:right="284"/>
    </w:pPr>
  </w:style>
  <w:style w:type="paragraph" w:styleId="TOC1">
    <w:name w:val="toc 1"/>
    <w:basedOn w:val="Normal"/>
    <w:next w:val="Normal"/>
    <w:autoRedefine/>
    <w:semiHidden/>
    <w:rsid w:val="007F2AEA"/>
    <w:pPr>
      <w:tabs>
        <w:tab w:val="right" w:leader="dot" w:pos="9071"/>
      </w:tabs>
      <w:ind w:right="284"/>
    </w:pPr>
    <w:rPr>
      <w:b/>
      <w:sz w:val="28"/>
    </w:rPr>
  </w:style>
  <w:style w:type="paragraph" w:styleId="TOC2">
    <w:name w:val="toc 2"/>
    <w:basedOn w:val="Normal"/>
    <w:next w:val="Normal"/>
    <w:autoRedefine/>
    <w:semiHidden/>
    <w:rsid w:val="007F2AEA"/>
    <w:pPr>
      <w:tabs>
        <w:tab w:val="right" w:leader="dot" w:pos="9060"/>
      </w:tabs>
      <w:ind w:right="284"/>
    </w:pPr>
    <w:rPr>
      <w:sz w:val="26"/>
    </w:rPr>
  </w:style>
  <w:style w:type="paragraph" w:styleId="Caption">
    <w:name w:val="caption"/>
    <w:basedOn w:val="Normal"/>
    <w:next w:val="Normal"/>
    <w:qFormat/>
    <w:rsid w:val="00364B2C"/>
    <w:rPr>
      <w:b/>
      <w:bCs/>
    </w:rPr>
  </w:style>
  <w:style w:type="paragraph" w:styleId="TableofFigures">
    <w:name w:val="table of figures"/>
    <w:basedOn w:val="Normal"/>
    <w:next w:val="Normal"/>
    <w:semiHidden/>
    <w:rsid w:val="007F2AEA"/>
    <w:pPr>
      <w:ind w:right="284"/>
    </w:pPr>
  </w:style>
  <w:style w:type="paragraph" w:customStyle="1" w:styleId="Contentsheading">
    <w:name w:val="Contents heading"/>
    <w:basedOn w:val="Normal"/>
    <w:semiHidden/>
    <w:rsid w:val="001C5C5C"/>
    <w:pPr>
      <w:spacing w:before="360"/>
    </w:pPr>
    <w:rPr>
      <w:sz w:val="36"/>
    </w:rPr>
  </w:style>
  <w:style w:type="paragraph" w:customStyle="1" w:styleId="Para4">
    <w:name w:val="Para4"/>
    <w:basedOn w:val="Normal"/>
    <w:rsid w:val="00313CC8"/>
    <w:pPr>
      <w:numPr>
        <w:ilvl w:val="3"/>
        <w:numId w:val="1"/>
      </w:numPr>
    </w:pPr>
  </w:style>
  <w:style w:type="paragraph" w:customStyle="1" w:styleId="Para5">
    <w:name w:val="Para5"/>
    <w:basedOn w:val="Normal"/>
    <w:rsid w:val="00313CC8"/>
    <w:pPr>
      <w:numPr>
        <w:ilvl w:val="4"/>
        <w:numId w:val="1"/>
      </w:numPr>
    </w:pPr>
  </w:style>
  <w:style w:type="paragraph" w:customStyle="1" w:styleId="NormalIndent2">
    <w:name w:val="Normal Indent 2"/>
    <w:basedOn w:val="NormalIndent"/>
    <w:rsid w:val="00D16D9D"/>
    <w:pPr>
      <w:ind w:left="1080"/>
    </w:pPr>
  </w:style>
  <w:style w:type="paragraph" w:customStyle="1" w:styleId="DocTitle">
    <w:name w:val="DocTitle"/>
    <w:basedOn w:val="Normal"/>
    <w:rsid w:val="00E363B8"/>
    <w:rPr>
      <w:rFonts w:ascii="Georgia" w:hAnsi="Georgia"/>
      <w:color w:val="808080"/>
      <w:sz w:val="60"/>
    </w:rPr>
  </w:style>
  <w:style w:type="paragraph" w:customStyle="1" w:styleId="DocSubtitle">
    <w:name w:val="DocSubtitle"/>
    <w:basedOn w:val="DocTitle"/>
    <w:rsid w:val="00E363B8"/>
    <w:pPr>
      <w:spacing w:before="240" w:after="140"/>
    </w:pPr>
    <w:rPr>
      <w:rFonts w:ascii="Lucida Sans" w:hAnsi="Lucida Sans"/>
      <w:b/>
      <w:sz w:val="22"/>
    </w:rPr>
  </w:style>
  <w:style w:type="paragraph" w:customStyle="1" w:styleId="Headerdetails">
    <w:name w:val="Header details"/>
    <w:basedOn w:val="Normal"/>
    <w:rsid w:val="00071653"/>
    <w:pPr>
      <w:spacing w:line="300" w:lineRule="exact"/>
    </w:pPr>
  </w:style>
  <w:style w:type="character" w:styleId="CommentReference">
    <w:name w:val="annotation reference"/>
    <w:basedOn w:val="DefaultParagraphFont"/>
    <w:semiHidden/>
    <w:rsid w:val="00AA3CB5"/>
    <w:rPr>
      <w:sz w:val="16"/>
      <w:szCs w:val="16"/>
    </w:rPr>
  </w:style>
  <w:style w:type="paragraph" w:styleId="CommentText">
    <w:name w:val="annotation text"/>
    <w:basedOn w:val="Normal"/>
    <w:semiHidden/>
    <w:rsid w:val="00AA3CB5"/>
    <w:rPr>
      <w:sz w:val="20"/>
    </w:rPr>
  </w:style>
  <w:style w:type="paragraph" w:styleId="CommentSubject">
    <w:name w:val="annotation subject"/>
    <w:basedOn w:val="CommentText"/>
    <w:next w:val="CommentText"/>
    <w:semiHidden/>
    <w:rsid w:val="00AA3CB5"/>
    <w:rPr>
      <w:b/>
      <w:bCs/>
    </w:rPr>
  </w:style>
  <w:style w:type="paragraph" w:styleId="BalloonText">
    <w:name w:val="Balloon Text"/>
    <w:basedOn w:val="Normal"/>
    <w:semiHidden/>
    <w:rsid w:val="00AA3CB5"/>
    <w:rPr>
      <w:rFonts w:ascii="Tahoma" w:hAnsi="Tahoma" w:cs="Tahoma"/>
      <w:sz w:val="16"/>
      <w:szCs w:val="16"/>
    </w:rPr>
  </w:style>
  <w:style w:type="paragraph" w:customStyle="1" w:styleId="AgendaItem">
    <w:name w:val="Agenda Item"/>
    <w:basedOn w:val="Normal"/>
    <w:rsid w:val="00761108"/>
    <w:pPr>
      <w:numPr>
        <w:numId w:val="5"/>
      </w:numPr>
      <w:spacing w:after="140"/>
    </w:pPr>
  </w:style>
  <w:style w:type="paragraph" w:customStyle="1" w:styleId="Address">
    <w:name w:val="Address"/>
    <w:basedOn w:val="Normal"/>
    <w:rsid w:val="00BB7845"/>
    <w:pPr>
      <w:spacing w:after="0"/>
    </w:pPr>
  </w:style>
  <w:style w:type="paragraph" w:customStyle="1" w:styleId="ContinuationFooter">
    <w:name w:val="Continuation Footer"/>
    <w:basedOn w:val="Footer"/>
    <w:rsid w:val="00ED2E52"/>
    <w:rPr>
      <w:noProof/>
      <w:szCs w:val="17"/>
    </w:rPr>
  </w:style>
  <w:style w:type="character" w:customStyle="1" w:styleId="Heading1Char">
    <w:name w:val="Heading 1 Char"/>
    <w:basedOn w:val="DefaultParagraphFont"/>
    <w:link w:val="Heading1"/>
    <w:uiPriority w:val="9"/>
    <w:rsid w:val="001B6986"/>
    <w:rPr>
      <w:rFonts w:ascii="Lucida Sans" w:hAnsi="Lucida Sans" w:cs="Arial"/>
      <w:b/>
      <w:bCs/>
      <w:kern w:val="32"/>
      <w:sz w:val="32"/>
      <w:szCs w:val="32"/>
      <w:lang w:eastAsia="en-GB"/>
    </w:rPr>
  </w:style>
  <w:style w:type="character" w:styleId="Strong">
    <w:name w:val="Strong"/>
    <w:basedOn w:val="DefaultParagraphFont"/>
    <w:qFormat/>
    <w:rsid w:val="001B6986"/>
    <w:rPr>
      <w:b/>
      <w:bCs/>
    </w:rPr>
  </w:style>
  <w:style w:type="character" w:styleId="Hyperlink">
    <w:name w:val="Hyperlink"/>
    <w:basedOn w:val="DefaultParagraphFont"/>
    <w:rsid w:val="00CB1F23"/>
    <w:rPr>
      <w:color w:val="0000FF" w:themeColor="hyperlink"/>
      <w:u w:val="single"/>
    </w:rPr>
  </w:style>
  <w:style w:type="paragraph" w:styleId="ListParagraph">
    <w:name w:val="List Paragraph"/>
    <w:basedOn w:val="Normal"/>
    <w:uiPriority w:val="34"/>
    <w:qFormat/>
    <w:rsid w:val="00CB1F23"/>
    <w:pPr>
      <w:ind w:left="720"/>
      <w:contextualSpacing/>
    </w:pPr>
  </w:style>
  <w:style w:type="paragraph" w:styleId="BodyText">
    <w:name w:val="Body Text"/>
    <w:basedOn w:val="Normal"/>
    <w:link w:val="BodyTextChar"/>
    <w:rsid w:val="00680547"/>
    <w:pPr>
      <w:spacing w:after="0"/>
    </w:pPr>
    <w:rPr>
      <w:rFonts w:ascii="Times New Roman" w:hAnsi="Times New Roman"/>
      <w:b/>
      <w:sz w:val="28"/>
    </w:rPr>
  </w:style>
  <w:style w:type="character" w:customStyle="1" w:styleId="BodyTextChar">
    <w:name w:val="Body Text Char"/>
    <w:basedOn w:val="DefaultParagraphFont"/>
    <w:link w:val="BodyText"/>
    <w:rsid w:val="00680547"/>
    <w:rPr>
      <w:b/>
      <w:sz w:val="28"/>
      <w:lang w:eastAsia="en-GB"/>
    </w:rPr>
  </w:style>
  <w:style w:type="paragraph" w:styleId="Revision">
    <w:name w:val="Revision"/>
    <w:hidden/>
    <w:uiPriority w:val="99"/>
    <w:semiHidden/>
    <w:rsid w:val="001C5117"/>
    <w:rPr>
      <w:rFonts w:ascii="Lucida Sans" w:hAnsi="Lucida Sans"/>
      <w:sz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717506">
      <w:bodyDiv w:val="1"/>
      <w:marLeft w:val="0"/>
      <w:marRight w:val="0"/>
      <w:marTop w:val="0"/>
      <w:marBottom w:val="0"/>
      <w:divBdr>
        <w:top w:val="none" w:sz="0" w:space="0" w:color="auto"/>
        <w:left w:val="none" w:sz="0" w:space="0" w:color="auto"/>
        <w:bottom w:val="none" w:sz="0" w:space="0" w:color="auto"/>
        <w:right w:val="none" w:sz="0" w:space="0" w:color="auto"/>
      </w:divBdr>
      <w:divsChild>
        <w:div w:id="968046958">
          <w:marLeft w:val="0"/>
          <w:marRight w:val="0"/>
          <w:marTop w:val="0"/>
          <w:marBottom w:val="0"/>
          <w:divBdr>
            <w:top w:val="none" w:sz="0" w:space="0" w:color="auto"/>
            <w:left w:val="none" w:sz="0" w:space="0" w:color="auto"/>
            <w:bottom w:val="none" w:sz="0" w:space="0" w:color="auto"/>
            <w:right w:val="none" w:sz="0" w:space="0" w:color="auto"/>
          </w:divBdr>
        </w:div>
        <w:div w:id="1201823327">
          <w:marLeft w:val="0"/>
          <w:marRight w:val="0"/>
          <w:marTop w:val="0"/>
          <w:marBottom w:val="0"/>
          <w:divBdr>
            <w:top w:val="none" w:sz="0" w:space="0" w:color="auto"/>
            <w:left w:val="none" w:sz="0" w:space="0" w:color="auto"/>
            <w:bottom w:val="none" w:sz="0" w:space="0" w:color="auto"/>
            <w:right w:val="none" w:sz="0" w:space="0" w:color="auto"/>
          </w:divBdr>
        </w:div>
        <w:div w:id="2092382901">
          <w:marLeft w:val="0"/>
          <w:marRight w:val="0"/>
          <w:marTop w:val="0"/>
          <w:marBottom w:val="0"/>
          <w:divBdr>
            <w:top w:val="none" w:sz="0" w:space="0" w:color="auto"/>
            <w:left w:val="none" w:sz="0" w:space="0" w:color="auto"/>
            <w:bottom w:val="none" w:sz="0" w:space="0" w:color="auto"/>
            <w:right w:val="none" w:sz="0" w:space="0" w:color="auto"/>
          </w:divBdr>
        </w:div>
        <w:div w:id="1218587945">
          <w:marLeft w:val="0"/>
          <w:marRight w:val="0"/>
          <w:marTop w:val="0"/>
          <w:marBottom w:val="0"/>
          <w:divBdr>
            <w:top w:val="none" w:sz="0" w:space="0" w:color="auto"/>
            <w:left w:val="none" w:sz="0" w:space="0" w:color="auto"/>
            <w:bottom w:val="none" w:sz="0" w:space="0" w:color="auto"/>
            <w:right w:val="none" w:sz="0" w:space="0" w:color="auto"/>
          </w:divBdr>
        </w:div>
      </w:divsChild>
    </w:div>
    <w:div w:id="1588995042">
      <w:bodyDiv w:val="1"/>
      <w:marLeft w:val="0"/>
      <w:marRight w:val="0"/>
      <w:marTop w:val="0"/>
      <w:marBottom w:val="0"/>
      <w:divBdr>
        <w:top w:val="none" w:sz="0" w:space="0" w:color="auto"/>
        <w:left w:val="none" w:sz="0" w:space="0" w:color="auto"/>
        <w:bottom w:val="none" w:sz="0" w:space="0" w:color="auto"/>
        <w:right w:val="none" w:sz="0" w:space="0" w:color="auto"/>
      </w:divBdr>
      <w:divsChild>
        <w:div w:id="643659240">
          <w:marLeft w:val="0"/>
          <w:marRight w:val="-3000"/>
          <w:marTop w:val="0"/>
          <w:marBottom w:val="0"/>
          <w:divBdr>
            <w:top w:val="none" w:sz="0" w:space="0" w:color="auto"/>
            <w:left w:val="none" w:sz="0" w:space="0" w:color="auto"/>
            <w:bottom w:val="none" w:sz="0" w:space="0" w:color="auto"/>
            <w:right w:val="none" w:sz="0" w:space="0" w:color="auto"/>
          </w:divBdr>
          <w:divsChild>
            <w:div w:id="1144127699">
              <w:marLeft w:val="0"/>
              <w:marRight w:val="3000"/>
              <w:marTop w:val="0"/>
              <w:marBottom w:val="0"/>
              <w:divBdr>
                <w:top w:val="none" w:sz="0" w:space="0" w:color="auto"/>
                <w:left w:val="none" w:sz="0" w:space="0" w:color="auto"/>
                <w:bottom w:val="none" w:sz="0" w:space="0" w:color="auto"/>
                <w:right w:val="none" w:sz="0" w:space="0" w:color="auto"/>
              </w:divBdr>
              <w:divsChild>
                <w:div w:id="1728992947">
                  <w:marLeft w:val="3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6233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802FFA5019EFF49AAE0D509755E31AA" ma:contentTypeVersion="18" ma:contentTypeDescription="Create a new document." ma:contentTypeScope="" ma:versionID="4181795b0a319e5110d464ce3c6a3017">
  <xsd:schema xmlns:xsd="http://www.w3.org/2001/XMLSchema" xmlns:xs="http://www.w3.org/2001/XMLSchema" xmlns:p="http://schemas.microsoft.com/office/2006/metadata/properties" xmlns:ns2="b60cab7b-9866-4779-a7a5-ac389b417182" xmlns:ns3="e03536a3-1edd-4aa8-a763-ea1833a28583" targetNamespace="http://schemas.microsoft.com/office/2006/metadata/properties" ma:root="true" ma:fieldsID="60424a28911a43b6c642555ecc62cb62" ns2:_="" ns3:_="">
    <xsd:import namespace="b60cab7b-9866-4779-a7a5-ac389b417182"/>
    <xsd:import namespace="e03536a3-1edd-4aa8-a763-ea1833a2858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_Flow_SignoffStatus" minOccurs="0"/>
                <xsd:element ref="ns2:MediaServiceAutoKeyPoints" minOccurs="0"/>
                <xsd:element ref="ns2:MediaServiceKeyPoints" minOccurs="0"/>
                <xsd:element ref="ns2:AltText" minOccurs="0"/>
                <xsd:element ref="ns2:Comment"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0cab7b-9866-4779-a7a5-ac389b4171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AltText" ma:index="21" nillable="true" ma:displayName="Alt Text" ma:format="Dropdown" ma:internalName="AltText">
      <xsd:simpleType>
        <xsd:restriction base="dms:Text">
          <xsd:maxLength value="255"/>
        </xsd:restriction>
      </xsd:simpleType>
    </xsd:element>
    <xsd:element name="Comment" ma:index="23" nillable="true" ma:displayName="Comment" ma:description="Describe or comment on the document/file you have added" ma:format="Dropdown" ma:internalName="Comment">
      <xsd:simpleType>
        <xsd:restriction base="dms:Text">
          <xsd:maxLength value="255"/>
        </xsd:restriction>
      </xsd:simpleType>
    </xsd:element>
    <xsd:element name="MediaLengthInSeconds" ma:index="24"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03536a3-1edd-4aa8-a763-ea1833a2858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22"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Comment xmlns="b60cab7b-9866-4779-a7a5-ac389b417182" xsi:nil="true"/>
    <_Flow_SignoffStatus xmlns="b60cab7b-9866-4779-a7a5-ac389b417182" xsi:nil="true"/>
    <AltText xmlns="b60cab7b-9866-4779-a7a5-ac389b417182" xsi:nil="true"/>
  </documentManagement>
</p:properties>
</file>

<file path=customXml/itemProps1.xml><?xml version="1.0" encoding="utf-8"?>
<ds:datastoreItem xmlns:ds="http://schemas.openxmlformats.org/officeDocument/2006/customXml" ds:itemID="{91512426-2F74-4C1A-A59D-F5311FBEFB70}">
  <ds:schemaRefs>
    <ds:schemaRef ds:uri="http://schemas.microsoft.com/sharepoint/v3/contenttype/forms"/>
  </ds:schemaRefs>
</ds:datastoreItem>
</file>

<file path=customXml/itemProps2.xml><?xml version="1.0" encoding="utf-8"?>
<ds:datastoreItem xmlns:ds="http://schemas.openxmlformats.org/officeDocument/2006/customXml" ds:itemID="{5844061E-45F0-4024-8C29-B2524FE520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0cab7b-9866-4779-a7a5-ac389b417182"/>
    <ds:schemaRef ds:uri="e03536a3-1edd-4aa8-a763-ea1833a285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97EC1E9-EC96-4596-83D3-7DF3A8D592C4}">
  <ds:schemaRefs>
    <ds:schemaRef ds:uri="http://schemas.openxmlformats.org/officeDocument/2006/bibliography"/>
  </ds:schemaRefs>
</ds:datastoreItem>
</file>

<file path=customXml/itemProps4.xml><?xml version="1.0" encoding="utf-8"?>
<ds:datastoreItem xmlns:ds="http://schemas.openxmlformats.org/officeDocument/2006/customXml" ds:itemID="{C79B00AF-6429-4151-8FB6-BEF45C3DBF8F}">
  <ds:schemaRefs>
    <ds:schemaRef ds:uri="http://purl.org/dc/elements/1.1/"/>
    <ds:schemaRef ds:uri="b60cab7b-9866-4779-a7a5-ac389b417182"/>
    <ds:schemaRef ds:uri="e03536a3-1edd-4aa8-a763-ea1833a28583"/>
    <ds:schemaRef ds:uri="http://purl.org/dc/terms/"/>
    <ds:schemaRef ds:uri="http://schemas.microsoft.com/office/infopath/2007/PartnerControls"/>
    <ds:schemaRef ds:uri="http://schemas.openxmlformats.org/package/2006/metadata/core-properties"/>
    <ds:schemaRef ds:uri="http://schemas.microsoft.com/office/2006/documentManagement/types"/>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1876</Words>
  <Characters>10697</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Template Job Description</vt:lpstr>
    </vt:vector>
  </TitlesOfParts>
  <Company>Southampton University</Company>
  <LinksUpToDate>false</LinksUpToDate>
  <CharactersWithSpaces>12548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Job Description</dc:title>
  <dc:creator>Newton-Woof K.</dc:creator>
  <cp:keywords>V0.1</cp:keywords>
  <cp:lastModifiedBy>Ayala Gordon</cp:lastModifiedBy>
  <cp:revision>2</cp:revision>
  <cp:lastPrinted>2008-01-14T17:11:00Z</cp:lastPrinted>
  <dcterms:created xsi:type="dcterms:W3CDTF">2024-05-21T16:29:00Z</dcterms:created>
  <dcterms:modified xsi:type="dcterms:W3CDTF">2024-05-21T16:29:00Z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0x0101006802FFA5019EFF49AAE0D509755E31AA</vt:lpwstr>
  </property>
</Properties>
</file>